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14C0" w14:textId="77777777" w:rsidR="00261E28" w:rsidRPr="00261E28" w:rsidRDefault="00261E28" w:rsidP="00261E28">
      <w:pPr>
        <w:spacing w:before="120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(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insert address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)</w:t>
      </w:r>
    </w:p>
    <w:p w14:paraId="24C7B98E" w14:textId="77777777" w:rsidR="00261E28" w:rsidRPr="00261E28" w:rsidRDefault="00261E28" w:rsidP="00261E28">
      <w:pPr>
        <w:spacing w:before="120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</w:p>
    <w:p w14:paraId="1D265215" w14:textId="77777777" w:rsidR="00261E28" w:rsidRPr="00261E28" w:rsidRDefault="00261E28" w:rsidP="00261E28">
      <w:pPr>
        <w:spacing w:before="120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 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(insert date)</w:t>
      </w:r>
    </w:p>
    <w:p w14:paraId="6227ACC5" w14:textId="77777777" w:rsidR="00261E28" w:rsidRPr="00261E28" w:rsidRDefault="00261E28" w:rsidP="00261E28">
      <w:pPr>
        <w:spacing w:before="120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</w:p>
    <w:p w14:paraId="271BE3CD" w14:textId="77777777" w:rsidR="00261E28" w:rsidRPr="00261E28" w:rsidRDefault="00261E28" w:rsidP="00261E28">
      <w:pPr>
        <w:spacing w:before="12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 xml:space="preserve">Dear 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(insert name of Head of Department/School)</w:t>
      </w:r>
    </w:p>
    <w:p w14:paraId="73FEE7F7" w14:textId="77777777" w:rsidR="00261E28" w:rsidRPr="00261E28" w:rsidRDefault="00261E28" w:rsidP="00261E28">
      <w:pPr>
        <w:spacing w:before="120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</w:p>
    <w:p w14:paraId="1515ED4A" w14:textId="77777777" w:rsidR="00261E28" w:rsidRPr="00261E28" w:rsidRDefault="00261E28" w:rsidP="00261E28">
      <w:pPr>
        <w:spacing w:before="12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b/>
          <w:bCs/>
          <w:color w:val="000000"/>
          <w:kern w:val="0"/>
          <w:szCs w:val="22"/>
          <w:shd w:val="clear" w:color="auto" w:fill="FFFFFF"/>
          <w:lang w:eastAsia="en-GB"/>
          <w14:ligatures w14:val="none"/>
        </w:rPr>
        <w:t>Re: Fixed term contracts: Establishing minimum contract length</w:t>
      </w:r>
    </w:p>
    <w:p w14:paraId="053CDB6C" w14:textId="77777777" w:rsidR="00261E28" w:rsidRPr="00261E28" w:rsidRDefault="00261E28" w:rsidP="00261E28">
      <w:pPr>
        <w:spacing w:before="120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</w:p>
    <w:p w14:paraId="2AFA23B3" w14:textId="3CECFE95" w:rsidR="00261E28" w:rsidRPr="00261E28" w:rsidRDefault="00261E28" w:rsidP="00950878">
      <w:pPr>
        <w:spacing w:before="24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 xml:space="preserve">I am writing with regards to an important issue that has significant consequences for colleagues currently employed on fixed term contracts in this 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department/school.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 xml:space="preserve"> As it stands, our 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department/school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 xml:space="preserve"> makes wide ranging use of fixed term contracts, but does not guarantee a minimum term. This means that colleagues are employed for durations (i.e. less than a year) that are incompatible with career development, and the maintenance of a health-full personal life. </w:t>
      </w:r>
    </w:p>
    <w:p w14:paraId="616AC3B1" w14:textId="21F4C8CE" w:rsidR="00261E28" w:rsidRPr="00261E28" w:rsidRDefault="00261E28" w:rsidP="00950878">
      <w:pPr>
        <w:spacing w:before="24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lang w:eastAsia="en-GB"/>
          <w14:ligatures w14:val="none"/>
        </w:rPr>
        <w:t>To this end, actions in the wider sector include some institutions guaranteeing a minimum of 12 months or longer, or in the case of Durham University,  offering two year career development fellowships for staff wanting to pursue a Research and Teaching or Teaching career track.</w:t>
      </w:r>
    </w:p>
    <w:p w14:paraId="1FB46BDC" w14:textId="0E002915" w:rsidR="00261E28" w:rsidRPr="00261E28" w:rsidRDefault="00261E28" w:rsidP="00950878">
      <w:pPr>
        <w:spacing w:before="24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Such approaches are vital in creating departmental cultures that actively take into account the challenges of fixed term contracts. As it stands, colleagues on fixed term contracts report</w:t>
      </w:r>
      <w:r w:rsidR="00950878">
        <w:rPr>
          <w:rStyle w:val="FootnoteReference"/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footnoteReference w:id="1"/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 xml:space="preserve"> feeling disposable and describe far-reaching impacts of these kinds of contracts on their personal lives. This includes feeling pressure to say yes to multiple and wide-ranging requests, alongside practical impacts such as being unable to secure mortgages or rental agreements, or to feel at home in their community.</w:t>
      </w:r>
    </w:p>
    <w:p w14:paraId="31B03AB7" w14:textId="44E752E5" w:rsidR="00261E28" w:rsidRPr="00261E28" w:rsidRDefault="00261E28" w:rsidP="00950878">
      <w:pPr>
        <w:spacing w:before="24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 xml:space="preserve">This is not an issue affecting only a few employees. As you may be aware, recent data from the Higher Education Statistics Agency (HESA) suggests that 38% of academic staff are employed on fixed term contracts. They make invaluable contributions to our 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department/school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, to the University, and to the discipline of (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insert discipline</w:t>
      </w: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). Ensuring that they are able to work on contracts of at least 12 months would go some way to addressing the widespread problems associated with overly short employment terms.</w:t>
      </w:r>
    </w:p>
    <w:p w14:paraId="50C94E34" w14:textId="77777777" w:rsidR="00261E28" w:rsidRPr="00261E28" w:rsidRDefault="00261E28" w:rsidP="00950878">
      <w:pPr>
        <w:spacing w:before="24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Please can you provide information on what your institution is currently doing to improve this situation? I also request that you use your position within the university to lobby upwards and promote positive change for the individuals negatively affected by these contracts.</w:t>
      </w:r>
    </w:p>
    <w:p w14:paraId="55CA04EB" w14:textId="77777777" w:rsidR="00261E28" w:rsidRPr="00261E28" w:rsidRDefault="00261E28" w:rsidP="00261E28">
      <w:pPr>
        <w:spacing w:before="120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</w:p>
    <w:p w14:paraId="422B9804" w14:textId="77777777" w:rsidR="00261E28" w:rsidRPr="00261E28" w:rsidRDefault="00261E28" w:rsidP="00261E28">
      <w:pPr>
        <w:spacing w:before="12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FFF"/>
          <w:lang w:eastAsia="en-GB"/>
          <w14:ligatures w14:val="none"/>
        </w:rPr>
        <w:t>Yours sincerely,</w:t>
      </w:r>
    </w:p>
    <w:p w14:paraId="1D73B9D5" w14:textId="77777777" w:rsidR="00261E28" w:rsidRPr="00261E28" w:rsidRDefault="00261E28" w:rsidP="00261E28">
      <w:pPr>
        <w:spacing w:before="120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</w:p>
    <w:p w14:paraId="7BACD4D3" w14:textId="77777777" w:rsidR="00261E28" w:rsidRPr="00261E28" w:rsidRDefault="00261E28" w:rsidP="00261E28">
      <w:pPr>
        <w:spacing w:before="12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SIGNATURE</w:t>
      </w:r>
    </w:p>
    <w:p w14:paraId="306DA88D" w14:textId="77777777" w:rsidR="00261E28" w:rsidRPr="00261E28" w:rsidRDefault="00261E28" w:rsidP="00261E28">
      <w:pPr>
        <w:spacing w:before="120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</w:p>
    <w:p w14:paraId="56FBBB54" w14:textId="2F545791" w:rsidR="00A57E78" w:rsidRPr="00261E28" w:rsidRDefault="00261E28" w:rsidP="00261E28">
      <w:pPr>
        <w:spacing w:before="120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</w:pPr>
      <w:r w:rsidRPr="00261E28">
        <w:rPr>
          <w:rFonts w:ascii="Arial" w:eastAsia="Times New Roman" w:hAnsi="Arial" w:cs="Arial"/>
          <w:color w:val="000000"/>
          <w:kern w:val="0"/>
          <w:szCs w:val="22"/>
          <w:shd w:val="clear" w:color="auto" w:fill="FFF2CC"/>
          <w:lang w:eastAsia="en-GB"/>
          <w14:ligatures w14:val="none"/>
        </w:rPr>
        <w:t>NAME</w:t>
      </w:r>
    </w:p>
    <w:sectPr w:rsidR="00A57E78" w:rsidRPr="00261E28" w:rsidSect="001636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D16" w14:textId="77777777" w:rsidR="00950878" w:rsidRDefault="00950878" w:rsidP="00950878">
      <w:r>
        <w:separator/>
      </w:r>
    </w:p>
  </w:endnote>
  <w:endnote w:type="continuationSeparator" w:id="0">
    <w:p w14:paraId="302C7E98" w14:textId="77777777" w:rsidR="00950878" w:rsidRDefault="00950878" w:rsidP="0095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1943" w14:textId="77777777" w:rsidR="00950878" w:rsidRDefault="00950878" w:rsidP="00950878">
      <w:r>
        <w:separator/>
      </w:r>
    </w:p>
  </w:footnote>
  <w:footnote w:type="continuationSeparator" w:id="0">
    <w:p w14:paraId="18EB0073" w14:textId="77777777" w:rsidR="00950878" w:rsidRDefault="00950878" w:rsidP="00950878">
      <w:r>
        <w:continuationSeparator/>
      </w:r>
    </w:p>
  </w:footnote>
  <w:footnote w:id="1">
    <w:p w14:paraId="1CF73316" w14:textId="2CE5EB7F" w:rsidR="00950878" w:rsidRPr="00950878" w:rsidRDefault="0095087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States of Precarity: https://www.statesofprecarity.co.uk/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8"/>
    <w:rsid w:val="00163618"/>
    <w:rsid w:val="00261E28"/>
    <w:rsid w:val="00386B83"/>
    <w:rsid w:val="003E236F"/>
    <w:rsid w:val="00950878"/>
    <w:rsid w:val="00A57E78"/>
    <w:rsid w:val="00F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316C9"/>
  <w15:chartTrackingRefBased/>
  <w15:docId w15:val="{67E264A3-B9AC-8141-A66B-4ECC0742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E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8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8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7AB9CC-A489-6A4A-B440-072E5D03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Forman</dc:creator>
  <cp:keywords/>
  <dc:description/>
  <cp:lastModifiedBy>Peter Forman</cp:lastModifiedBy>
  <cp:revision>2</cp:revision>
  <dcterms:created xsi:type="dcterms:W3CDTF">2024-12-05T13:07:00Z</dcterms:created>
  <dcterms:modified xsi:type="dcterms:W3CDTF">2024-12-05T14:02:00Z</dcterms:modified>
</cp:coreProperties>
</file>