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6EC19A56" w:rsidR="003735BB" w:rsidRPr="005954DF" w:rsidRDefault="00A80287" w:rsidP="00100200">
            <w:pPr>
              <w:pStyle w:val="RGSTitle"/>
              <w:framePr w:hSpace="0" w:wrap="auto" w:vAnchor="margin" w:hAnchor="text" w:xAlign="left" w:yAlign="inline"/>
            </w:pPr>
            <w:r>
              <w:t>Financial Times</w:t>
            </w:r>
            <w:r w:rsidR="000572AB">
              <w:t xml:space="preserve">: </w:t>
            </w:r>
            <w:r w:rsidR="008145B7">
              <w:t>U</w:t>
            </w:r>
            <w:r w:rsidR="00DB419A">
              <w:t>K aid cuts</w:t>
            </w:r>
          </w:p>
        </w:tc>
      </w:tr>
    </w:tbl>
    <w:p w14:paraId="193925CA" w14:textId="196D66FA" w:rsidR="00C02692" w:rsidRDefault="00C02692" w:rsidP="00A80287">
      <w:pPr>
        <w:jc w:val="both"/>
      </w:pPr>
    </w:p>
    <w:p w14:paraId="406B6F41" w14:textId="36955943" w:rsidR="00C02692" w:rsidRDefault="00C02692" w:rsidP="00A80287">
      <w:pPr>
        <w:jc w:val="both"/>
        <w:sectPr w:rsidR="00C02692" w:rsidSect="003B6E97">
          <w:headerReference w:type="default" r:id="rId10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4E67EBDB" w:rsidR="00C02692" w:rsidRDefault="005E3971" w:rsidP="00A80287">
      <w:pPr>
        <w:pStyle w:val="Heading1"/>
        <w:jc w:val="both"/>
      </w:pPr>
      <w:r>
        <w:t>Theme and Specification link</w:t>
      </w:r>
    </w:p>
    <w:p w14:paraId="1C767352" w14:textId="434218F6" w:rsidR="00A80287" w:rsidRDefault="00A80287" w:rsidP="00A80287">
      <w:pPr>
        <w:jc w:val="both"/>
      </w:pPr>
    </w:p>
    <w:p w14:paraId="13790D58" w14:textId="2094576D" w:rsidR="00E34438" w:rsidRPr="00E34438" w:rsidRDefault="00255431" w:rsidP="00E34438">
      <w:pPr>
        <w:jc w:val="both"/>
      </w:pPr>
      <w:r>
        <w:t>T</w:t>
      </w:r>
      <w:r w:rsidR="000572AB">
        <w:t xml:space="preserve">his </w:t>
      </w:r>
      <w:r w:rsidR="00DB419A">
        <w:t xml:space="preserve">resource </w:t>
      </w:r>
      <w:r w:rsidR="00AF159E">
        <w:t>explores the</w:t>
      </w:r>
      <w:r w:rsidR="007D4B99">
        <w:t xml:space="preserve"> </w:t>
      </w:r>
      <w:r w:rsidR="0066155D">
        <w:t xml:space="preserve">budget balancing act governments face when </w:t>
      </w:r>
      <w:r w:rsidR="00EC5E96">
        <w:t>looking at spending</w:t>
      </w:r>
      <w:r w:rsidR="003E2F8F">
        <w:t>,</w:t>
      </w:r>
      <w:r w:rsidR="00293973">
        <w:t xml:space="preserve"> </w:t>
      </w:r>
      <w:r w:rsidR="006D3832">
        <w:t>particularly</w:t>
      </w:r>
      <w:r w:rsidR="00293973">
        <w:t xml:space="preserve"> </w:t>
      </w:r>
      <w:r w:rsidR="00BD2FD1">
        <w:t>around how much money should be set aside for aid and defence. There are two articles</w:t>
      </w:r>
      <w:r w:rsidR="00FA317E">
        <w:t xml:space="preserve"> to read for this activity</w:t>
      </w:r>
      <w:r w:rsidR="00917327">
        <w:t>:</w:t>
      </w:r>
      <w:r w:rsidR="00E34438">
        <w:t xml:space="preserve"> </w:t>
      </w:r>
      <w:hyperlink r:id="rId11" w:history="1">
        <w:r w:rsidR="00E34438" w:rsidRPr="00296B12">
          <w:rPr>
            <w:rStyle w:val="Hyperlink"/>
          </w:rPr>
          <w:t>UK overseas aid cuts to outstrip those of Trump administration</w:t>
        </w:r>
      </w:hyperlink>
      <w:r w:rsidR="00E34438">
        <w:t xml:space="preserve"> an</w:t>
      </w:r>
      <w:r w:rsidR="00917327">
        <w:t>d</w:t>
      </w:r>
      <w:r w:rsidR="00E34438">
        <w:t xml:space="preserve"> </w:t>
      </w:r>
      <w:hyperlink r:id="rId12" w:history="1">
        <w:r w:rsidR="00455E59" w:rsidRPr="00455E59">
          <w:rPr>
            <w:rStyle w:val="Hyperlink"/>
          </w:rPr>
          <w:t>UK reveals cuts to aid for Africa and Middle East.</w:t>
        </w:r>
      </w:hyperlink>
      <w:r w:rsidR="00455E59">
        <w:t xml:space="preserve"> </w:t>
      </w:r>
    </w:p>
    <w:p w14:paraId="1269A982" w14:textId="5B730EDB" w:rsidR="00944175" w:rsidRDefault="00944175" w:rsidP="00A80287">
      <w:pPr>
        <w:jc w:val="both"/>
      </w:pPr>
    </w:p>
    <w:p w14:paraId="0A29A137" w14:textId="7ADB1467" w:rsidR="00327CFB" w:rsidRDefault="001D6BAA" w:rsidP="00A80287">
      <w:pPr>
        <w:jc w:val="both"/>
      </w:pPr>
      <w:r>
        <w:t xml:space="preserve">This </w:t>
      </w:r>
      <w:r w:rsidR="00E03BD2">
        <w:t>resource</w:t>
      </w:r>
      <w:r>
        <w:t xml:space="preserve"> underpins many aspects of </w:t>
      </w:r>
      <w:r w:rsidR="0008454F">
        <w:t>glo</w:t>
      </w:r>
      <w:r w:rsidR="00E03BD2">
        <w:t xml:space="preserve">bal governance </w:t>
      </w:r>
      <w:r>
        <w:t xml:space="preserve">within the A Level Specifications specifically: </w:t>
      </w:r>
    </w:p>
    <w:p w14:paraId="66FB29EC" w14:textId="77777777" w:rsidR="001D6BAA" w:rsidRDefault="001D6BAA" w:rsidP="00A80287">
      <w:pPr>
        <w:jc w:val="both"/>
      </w:pPr>
    </w:p>
    <w:p w14:paraId="06C6FCDC" w14:textId="70F46B77" w:rsidR="001D6BAA" w:rsidRPr="00164E49" w:rsidRDefault="001D6BAA" w:rsidP="00A80287">
      <w:pPr>
        <w:jc w:val="both"/>
      </w:pPr>
      <w:r w:rsidRPr="00164E49">
        <w:t>AQA</w:t>
      </w:r>
    </w:p>
    <w:p w14:paraId="59B9F02C" w14:textId="3F1CBB20" w:rsidR="005F6285" w:rsidRDefault="00AD45FB" w:rsidP="00A80287">
      <w:pPr>
        <w:jc w:val="both"/>
      </w:pPr>
      <w:r w:rsidRPr="00AD45FB">
        <w:t>3.2.1.1 Globalisation</w:t>
      </w:r>
    </w:p>
    <w:p w14:paraId="05060DA8" w14:textId="5F80A169" w:rsidR="002917E1" w:rsidRDefault="002917E1" w:rsidP="00A80287">
      <w:pPr>
        <w:jc w:val="both"/>
      </w:pPr>
      <w:r w:rsidRPr="002917E1">
        <w:t>3.2.1.2 Global systems</w:t>
      </w:r>
    </w:p>
    <w:p w14:paraId="58BFCE88" w14:textId="1F93FDCD" w:rsidR="002917E1" w:rsidRDefault="002917E1" w:rsidP="00A80287">
      <w:pPr>
        <w:jc w:val="both"/>
      </w:pPr>
      <w:r w:rsidRPr="002917E1">
        <w:t>3.2.1.4 Global governance</w:t>
      </w:r>
    </w:p>
    <w:p w14:paraId="39CA8008" w14:textId="77777777" w:rsidR="00F620FB" w:rsidRDefault="00F620FB" w:rsidP="00A80287">
      <w:pPr>
        <w:jc w:val="both"/>
      </w:pPr>
    </w:p>
    <w:p w14:paraId="654DEFC6" w14:textId="4EC6E01E" w:rsidR="00F620FB" w:rsidRDefault="00F620FB" w:rsidP="00A80287">
      <w:pPr>
        <w:jc w:val="both"/>
      </w:pPr>
      <w:r>
        <w:t xml:space="preserve">Cambridge International </w:t>
      </w:r>
    </w:p>
    <w:p w14:paraId="5392D63C" w14:textId="5EE25D0A" w:rsidR="00F620FB" w:rsidRDefault="001A5515" w:rsidP="00A80287">
      <w:pPr>
        <w:jc w:val="both"/>
      </w:pPr>
      <w:r w:rsidRPr="001A5515">
        <w:t>13. Global interdependence</w:t>
      </w:r>
    </w:p>
    <w:p w14:paraId="58354ED6" w14:textId="77777777" w:rsidR="00AD45FB" w:rsidRPr="00164E49" w:rsidRDefault="00AD45FB" w:rsidP="00A80287">
      <w:pPr>
        <w:jc w:val="both"/>
      </w:pPr>
    </w:p>
    <w:p w14:paraId="4870139B" w14:textId="7D8408C5" w:rsidR="00AC704E" w:rsidRPr="00164E49" w:rsidRDefault="00AC704E" w:rsidP="00A80287">
      <w:pPr>
        <w:jc w:val="both"/>
      </w:pPr>
      <w:r w:rsidRPr="00164E49">
        <w:t>Edexcel</w:t>
      </w:r>
    </w:p>
    <w:p w14:paraId="6692D8CA" w14:textId="003C5B91" w:rsidR="003065B3" w:rsidRDefault="00617762" w:rsidP="00A80287">
      <w:pPr>
        <w:jc w:val="both"/>
      </w:pPr>
      <w:r w:rsidRPr="00617762">
        <w:t>Option 8A: Health, Human Rights and Intervention</w:t>
      </w:r>
    </w:p>
    <w:p w14:paraId="7FEF0F13" w14:textId="77777777" w:rsidR="004362F3" w:rsidRDefault="004362F3" w:rsidP="00A80287">
      <w:pPr>
        <w:jc w:val="both"/>
      </w:pPr>
    </w:p>
    <w:p w14:paraId="6958F5CD" w14:textId="66108DB8" w:rsidR="004362F3" w:rsidRDefault="004362F3" w:rsidP="00A80287">
      <w:pPr>
        <w:jc w:val="both"/>
      </w:pPr>
      <w:r>
        <w:t xml:space="preserve">Edexcel International </w:t>
      </w:r>
    </w:p>
    <w:p w14:paraId="224D7BBA" w14:textId="4194DA57" w:rsidR="00617762" w:rsidRDefault="00775BE4" w:rsidP="00A80287">
      <w:pPr>
        <w:jc w:val="both"/>
      </w:pPr>
      <w:r w:rsidRPr="00775BE4">
        <w:t>3.3.3 Managing extreme weather</w:t>
      </w:r>
    </w:p>
    <w:p w14:paraId="56F2B0D9" w14:textId="37D3717D" w:rsidR="00775BE4" w:rsidRDefault="00126938" w:rsidP="00A80287">
      <w:pPr>
        <w:jc w:val="both"/>
      </w:pPr>
      <w:r w:rsidRPr="00126938">
        <w:t>3.8.3 Closing the gap</w:t>
      </w:r>
    </w:p>
    <w:p w14:paraId="64DD5D5A" w14:textId="40F08209" w:rsidR="00126938" w:rsidRDefault="00061F9B" w:rsidP="00A80287">
      <w:pPr>
        <w:jc w:val="both"/>
      </w:pPr>
      <w:r w:rsidRPr="00061F9B">
        <w:t>4.3.3 Managing tectonic hazards</w:t>
      </w:r>
    </w:p>
    <w:p w14:paraId="051BA796" w14:textId="77777777" w:rsidR="004362F3" w:rsidRPr="00164E49" w:rsidRDefault="004362F3" w:rsidP="00A80287">
      <w:pPr>
        <w:jc w:val="both"/>
      </w:pPr>
    </w:p>
    <w:p w14:paraId="537B1D4D" w14:textId="02DED971" w:rsidR="00762F62" w:rsidRPr="00164E49" w:rsidRDefault="000C6883" w:rsidP="00A80287">
      <w:pPr>
        <w:jc w:val="both"/>
      </w:pPr>
      <w:r w:rsidRPr="00164E49">
        <w:t>(</w:t>
      </w:r>
      <w:r w:rsidR="00014E35" w:rsidRPr="00164E49">
        <w:t>Eduqas</w:t>
      </w:r>
      <w:r w:rsidRPr="00164E49">
        <w:t>)</w:t>
      </w:r>
      <w:r w:rsidR="00B94CE2" w:rsidRPr="00164E49">
        <w:t xml:space="preserve"> and </w:t>
      </w:r>
      <w:r w:rsidR="00762F62" w:rsidRPr="00164E49">
        <w:t>WJEC</w:t>
      </w:r>
    </w:p>
    <w:p w14:paraId="51E9B992" w14:textId="0994D9CC" w:rsidR="002B4133" w:rsidRDefault="00F620FB" w:rsidP="00A80287">
      <w:pPr>
        <w:jc w:val="both"/>
      </w:pPr>
      <w:r>
        <w:t>(</w:t>
      </w:r>
      <w:r w:rsidR="00C77FF2" w:rsidRPr="00C77FF2">
        <w:t>3</w:t>
      </w:r>
      <w:r>
        <w:t>)4</w:t>
      </w:r>
      <w:r w:rsidR="00C77FF2" w:rsidRPr="00C77FF2">
        <w:t>.3: Economic Growth and Challenge: Development in an African Context</w:t>
      </w:r>
    </w:p>
    <w:p w14:paraId="6B607D0D" w14:textId="77777777" w:rsidR="00C77FF2" w:rsidRPr="00164E49" w:rsidRDefault="00C77FF2" w:rsidP="00A80287">
      <w:pPr>
        <w:jc w:val="both"/>
      </w:pPr>
    </w:p>
    <w:p w14:paraId="387094C3" w14:textId="57B0210A" w:rsidR="006A66B1" w:rsidRPr="00164E49" w:rsidRDefault="006A66B1" w:rsidP="00A80287">
      <w:pPr>
        <w:jc w:val="both"/>
      </w:pPr>
      <w:r w:rsidRPr="00164E49">
        <w:t>OCR</w:t>
      </w:r>
    </w:p>
    <w:p w14:paraId="09F5DE05" w14:textId="20BB72E6" w:rsidR="000C6883" w:rsidRDefault="00E37354">
      <w:pPr>
        <w:rPr>
          <w:rFonts w:cs="Arial"/>
          <w:b/>
          <w:bCs/>
          <w:kern w:val="32"/>
          <w:sz w:val="24"/>
          <w:szCs w:val="32"/>
        </w:rPr>
      </w:pPr>
      <w:r w:rsidRPr="00E37354">
        <w:t>2.2.4 Global Governance: Option D – Power and Borders</w:t>
      </w:r>
      <w:r w:rsidR="000C6883">
        <w:br w:type="page"/>
      </w:r>
    </w:p>
    <w:p w14:paraId="59353334" w14:textId="63759A9F" w:rsidR="00A80287" w:rsidRDefault="00610CD0" w:rsidP="00A80287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7942ED77" wp14:editId="4E9D432D">
            <wp:simplePos x="0" y="0"/>
            <wp:positionH relativeFrom="column">
              <wp:posOffset>807085</wp:posOffset>
            </wp:positionH>
            <wp:positionV relativeFrom="paragraph">
              <wp:posOffset>-86995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7A02F3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7A02F3">
      <w:pPr>
        <w:jc w:val="both"/>
      </w:pPr>
    </w:p>
    <w:p w14:paraId="15D92282" w14:textId="54F575A3" w:rsidR="00CE6F0C" w:rsidRDefault="00A033C0" w:rsidP="00A80287">
      <w:pPr>
        <w:jc w:val="both"/>
        <w:rPr>
          <w:i/>
          <w:iCs/>
        </w:rPr>
      </w:pPr>
      <w:r>
        <w:rPr>
          <w:i/>
          <w:iCs/>
        </w:rPr>
        <w:t xml:space="preserve">Bilateral Aid </w:t>
      </w:r>
    </w:p>
    <w:p w14:paraId="3771506E" w14:textId="77777777" w:rsidR="00A033C0" w:rsidRDefault="00A033C0" w:rsidP="00A80287">
      <w:pPr>
        <w:jc w:val="both"/>
        <w:rPr>
          <w:i/>
          <w:iCs/>
        </w:rPr>
      </w:pPr>
    </w:p>
    <w:p w14:paraId="22A98F7E" w14:textId="77777777" w:rsidR="00A033C0" w:rsidRDefault="00A033C0" w:rsidP="00A80287">
      <w:pPr>
        <w:jc w:val="both"/>
        <w:rPr>
          <w:i/>
          <w:iCs/>
        </w:rPr>
      </w:pPr>
    </w:p>
    <w:p w14:paraId="2FC9B786" w14:textId="77777777" w:rsidR="00A033C0" w:rsidRDefault="00A033C0" w:rsidP="00A80287">
      <w:pPr>
        <w:jc w:val="both"/>
        <w:rPr>
          <w:i/>
          <w:iCs/>
        </w:rPr>
      </w:pPr>
    </w:p>
    <w:p w14:paraId="53CA2648" w14:textId="5BCCB411" w:rsidR="00A033C0" w:rsidRDefault="00A033C0" w:rsidP="00A80287">
      <w:pPr>
        <w:jc w:val="both"/>
        <w:rPr>
          <w:i/>
          <w:iCs/>
        </w:rPr>
      </w:pPr>
      <w:r>
        <w:rPr>
          <w:i/>
          <w:iCs/>
        </w:rPr>
        <w:t>FCDO</w:t>
      </w:r>
    </w:p>
    <w:p w14:paraId="3D661F16" w14:textId="77777777" w:rsidR="00A033C0" w:rsidRDefault="00A033C0" w:rsidP="00A80287">
      <w:pPr>
        <w:jc w:val="both"/>
        <w:rPr>
          <w:i/>
          <w:iCs/>
        </w:rPr>
      </w:pPr>
    </w:p>
    <w:p w14:paraId="3024E8B9" w14:textId="77777777" w:rsidR="00A033C0" w:rsidRDefault="00A033C0" w:rsidP="00A80287">
      <w:pPr>
        <w:jc w:val="both"/>
        <w:rPr>
          <w:i/>
          <w:iCs/>
        </w:rPr>
      </w:pPr>
    </w:p>
    <w:p w14:paraId="0F23D5DE" w14:textId="77777777" w:rsidR="00A033C0" w:rsidRDefault="00A033C0" w:rsidP="00A80287">
      <w:pPr>
        <w:jc w:val="both"/>
        <w:rPr>
          <w:i/>
          <w:iCs/>
        </w:rPr>
      </w:pPr>
    </w:p>
    <w:p w14:paraId="0FB2F567" w14:textId="621E3419" w:rsidR="00A033C0" w:rsidRDefault="00A033C0" w:rsidP="00A80287">
      <w:pPr>
        <w:jc w:val="both"/>
        <w:rPr>
          <w:i/>
          <w:iCs/>
        </w:rPr>
      </w:pPr>
      <w:r>
        <w:rPr>
          <w:i/>
          <w:iCs/>
        </w:rPr>
        <w:t>G7</w:t>
      </w:r>
    </w:p>
    <w:p w14:paraId="0C745249" w14:textId="77777777" w:rsidR="00A033C0" w:rsidRDefault="00A033C0" w:rsidP="00A80287">
      <w:pPr>
        <w:jc w:val="both"/>
        <w:rPr>
          <w:i/>
          <w:iCs/>
        </w:rPr>
      </w:pPr>
    </w:p>
    <w:p w14:paraId="3C949C61" w14:textId="77777777" w:rsidR="00A033C0" w:rsidRDefault="00A033C0" w:rsidP="00A80287">
      <w:pPr>
        <w:jc w:val="both"/>
        <w:rPr>
          <w:i/>
          <w:iCs/>
        </w:rPr>
      </w:pPr>
    </w:p>
    <w:p w14:paraId="1A7EFB76" w14:textId="77777777" w:rsidR="00A033C0" w:rsidRDefault="00A033C0" w:rsidP="00A80287">
      <w:pPr>
        <w:jc w:val="both"/>
        <w:rPr>
          <w:i/>
          <w:iCs/>
        </w:rPr>
      </w:pPr>
    </w:p>
    <w:p w14:paraId="49DCACB0" w14:textId="63F0732A" w:rsidR="00A033C0" w:rsidRDefault="00A033C0" w:rsidP="00A80287">
      <w:pPr>
        <w:jc w:val="both"/>
        <w:rPr>
          <w:i/>
          <w:iCs/>
        </w:rPr>
      </w:pPr>
      <w:r>
        <w:rPr>
          <w:i/>
          <w:iCs/>
        </w:rPr>
        <w:t>GNI</w:t>
      </w:r>
    </w:p>
    <w:p w14:paraId="0992E88F" w14:textId="77777777" w:rsidR="00A033C0" w:rsidRDefault="00A033C0" w:rsidP="00A80287">
      <w:pPr>
        <w:jc w:val="both"/>
        <w:rPr>
          <w:i/>
          <w:iCs/>
        </w:rPr>
      </w:pPr>
    </w:p>
    <w:p w14:paraId="70BB929A" w14:textId="77777777" w:rsidR="00A033C0" w:rsidRDefault="00A033C0" w:rsidP="00A80287">
      <w:pPr>
        <w:jc w:val="both"/>
        <w:rPr>
          <w:i/>
          <w:iCs/>
        </w:rPr>
      </w:pPr>
    </w:p>
    <w:p w14:paraId="2B978E00" w14:textId="77777777" w:rsidR="00A033C0" w:rsidRDefault="00A033C0" w:rsidP="00A80287">
      <w:pPr>
        <w:jc w:val="both"/>
        <w:rPr>
          <w:i/>
          <w:iCs/>
        </w:rPr>
      </w:pPr>
    </w:p>
    <w:p w14:paraId="3E374230" w14:textId="2430CB2F" w:rsidR="00CE6F0C" w:rsidRDefault="00A033C0" w:rsidP="00A80287">
      <w:pPr>
        <w:jc w:val="both"/>
        <w:rPr>
          <w:i/>
          <w:iCs/>
        </w:rPr>
      </w:pPr>
      <w:r>
        <w:rPr>
          <w:i/>
          <w:iCs/>
        </w:rPr>
        <w:t xml:space="preserve">Multilateral </w:t>
      </w:r>
    </w:p>
    <w:p w14:paraId="44EF990D" w14:textId="77777777" w:rsidR="00A033C0" w:rsidRDefault="00A033C0" w:rsidP="00A80287">
      <w:pPr>
        <w:jc w:val="both"/>
        <w:rPr>
          <w:i/>
          <w:iCs/>
        </w:rPr>
      </w:pPr>
    </w:p>
    <w:p w14:paraId="28D070C6" w14:textId="77777777" w:rsidR="00A033C0" w:rsidRDefault="00A033C0" w:rsidP="00A80287">
      <w:pPr>
        <w:jc w:val="both"/>
        <w:rPr>
          <w:i/>
          <w:iCs/>
        </w:rPr>
      </w:pPr>
    </w:p>
    <w:p w14:paraId="4403C2A8" w14:textId="77777777" w:rsidR="00A033C0" w:rsidRDefault="00A033C0" w:rsidP="00A80287">
      <w:pPr>
        <w:jc w:val="both"/>
        <w:rPr>
          <w:i/>
          <w:iCs/>
        </w:rPr>
      </w:pPr>
    </w:p>
    <w:p w14:paraId="4AB6BBD1" w14:textId="5F831D31" w:rsidR="00A033C0" w:rsidRPr="00185C5F" w:rsidRDefault="00A033C0" w:rsidP="00A80287">
      <w:pPr>
        <w:jc w:val="both"/>
        <w:rPr>
          <w:i/>
          <w:iCs/>
        </w:rPr>
      </w:pPr>
      <w:r>
        <w:rPr>
          <w:i/>
          <w:iCs/>
        </w:rPr>
        <w:t xml:space="preserve">NGOs </w:t>
      </w:r>
    </w:p>
    <w:p w14:paraId="09576DF2" w14:textId="77777777" w:rsidR="00A033C0" w:rsidRDefault="00A033C0">
      <w:pPr>
        <w:rPr>
          <w:rFonts w:cs="Arial"/>
          <w:b/>
          <w:bCs/>
          <w:i/>
          <w:iCs/>
          <w:kern w:val="32"/>
          <w:sz w:val="24"/>
          <w:szCs w:val="32"/>
        </w:rPr>
      </w:pPr>
    </w:p>
    <w:p w14:paraId="7331AF11" w14:textId="77777777" w:rsidR="00A033C0" w:rsidRDefault="00A033C0">
      <w:pPr>
        <w:rPr>
          <w:rFonts w:cs="Arial"/>
          <w:b/>
          <w:bCs/>
          <w:i/>
          <w:iCs/>
          <w:kern w:val="32"/>
          <w:sz w:val="24"/>
          <w:szCs w:val="32"/>
        </w:rPr>
      </w:pPr>
    </w:p>
    <w:p w14:paraId="0A2E3806" w14:textId="7A21867F" w:rsidR="007002D8" w:rsidRPr="00185C5F" w:rsidRDefault="006764C8">
      <w:pPr>
        <w:rPr>
          <w:rFonts w:cs="Arial"/>
          <w:b/>
          <w:bCs/>
          <w:i/>
          <w:iCs/>
          <w:kern w:val="32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5A0BEC9" wp14:editId="1FC64DC0">
            <wp:simplePos x="0" y="0"/>
            <wp:positionH relativeFrom="column">
              <wp:posOffset>2157979</wp:posOffset>
            </wp:positionH>
            <wp:positionV relativeFrom="paragraph">
              <wp:posOffset>55217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220B2" w14:textId="150BFE09" w:rsidR="00372B53" w:rsidRDefault="007002D8" w:rsidP="007002D8">
      <w:pPr>
        <w:pStyle w:val="Heading1"/>
      </w:pPr>
      <w:r>
        <w:t>Article summary</w:t>
      </w:r>
      <w:r w:rsidR="006764C8">
        <w:t xml:space="preserve"> in numbers</w:t>
      </w:r>
      <w:r w:rsidR="0096116C">
        <w:t xml:space="preserve"> </w:t>
      </w:r>
    </w:p>
    <w:p w14:paraId="27A3243F" w14:textId="6333B2A4" w:rsidR="007002D8" w:rsidRDefault="00A033C0" w:rsidP="007002D8">
      <w:r>
        <w:t xml:space="preserve">Find the </w:t>
      </w:r>
      <w:r w:rsidR="009F3CBC">
        <w:t xml:space="preserve">following numbers in the articles and use them to write a summary of what they are about. </w:t>
      </w:r>
    </w:p>
    <w:p w14:paraId="799377E7" w14:textId="2D929FEC" w:rsidR="007002D8" w:rsidRDefault="00EC7C17" w:rsidP="007002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B177196">
                <wp:simplePos x="0" y="0"/>
                <wp:positionH relativeFrom="column">
                  <wp:posOffset>4045585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77777777" w:rsidR="00AC1670" w:rsidRDefault="00AA37E9">
                            <w:r>
                              <w:t xml:space="preserve">Write a question here to help think about other issues which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18.55pt;margin-top:8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SSZgIAANQ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77777777" w:rsidR="00AC1670" w:rsidRDefault="00AA37E9">
                      <w:r>
                        <w:t xml:space="preserve">Write a question here to help think about other issues which 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779FC8" w14:textId="11FE9F70" w:rsidR="007002D8" w:rsidRDefault="004E5D3F" w:rsidP="007002D8">
      <w:r>
        <w:t>£240 million</w:t>
      </w:r>
    </w:p>
    <w:p w14:paraId="15A3DBB9" w14:textId="77777777" w:rsidR="004E5D3F" w:rsidRDefault="004E5D3F" w:rsidP="007002D8"/>
    <w:p w14:paraId="53B5BFEF" w14:textId="5E34496C" w:rsidR="004E5D3F" w:rsidRDefault="00824ECD" w:rsidP="007002D8">
      <w:r>
        <w:t>0.3%</w:t>
      </w:r>
    </w:p>
    <w:p w14:paraId="49A58649" w14:textId="77777777" w:rsidR="00824ECD" w:rsidRDefault="00824ECD" w:rsidP="007002D8"/>
    <w:p w14:paraId="7DDB395B" w14:textId="05362969" w:rsidR="00824ECD" w:rsidRDefault="00824ECD" w:rsidP="007002D8">
      <w:r>
        <w:t>2028-29</w:t>
      </w:r>
    </w:p>
    <w:p w14:paraId="5570E3F2" w14:textId="77777777" w:rsidR="00824ECD" w:rsidRDefault="00824ECD" w:rsidP="007002D8"/>
    <w:p w14:paraId="1096E124" w14:textId="463284DD" w:rsidR="00824ECD" w:rsidRDefault="00693D6E" w:rsidP="007002D8">
      <w:r>
        <w:t>£1.5 billion</w:t>
      </w:r>
    </w:p>
    <w:p w14:paraId="309E9139" w14:textId="77777777" w:rsidR="00693D6E" w:rsidRDefault="00693D6E" w:rsidP="007002D8"/>
    <w:p w14:paraId="0A7FE2B8" w14:textId="7C6C3ACB" w:rsidR="00693D6E" w:rsidRDefault="00693D6E" w:rsidP="007002D8">
      <w:r>
        <w:t>27%</w:t>
      </w:r>
    </w:p>
    <w:p w14:paraId="48573407" w14:textId="77777777" w:rsidR="00693D6E" w:rsidRDefault="00693D6E" w:rsidP="007002D8"/>
    <w:p w14:paraId="77089BB7" w14:textId="124AE46B" w:rsidR="00693D6E" w:rsidRDefault="00693D6E" w:rsidP="007002D8">
      <w:r>
        <w:t>2025</w:t>
      </w:r>
    </w:p>
    <w:p w14:paraId="7B543AD9" w14:textId="77777777" w:rsidR="00693D6E" w:rsidRDefault="00693D6E" w:rsidP="007002D8"/>
    <w:p w14:paraId="028EB0F5" w14:textId="7CEB54BE" w:rsidR="00693D6E" w:rsidRDefault="00693D6E" w:rsidP="007002D8">
      <w:r>
        <w:t>44%</w:t>
      </w:r>
    </w:p>
    <w:p w14:paraId="1CC90422" w14:textId="77777777" w:rsidR="00693D6E" w:rsidRDefault="00693D6E" w:rsidP="007002D8"/>
    <w:p w14:paraId="14A9E161" w14:textId="245CB6CC" w:rsidR="00693D6E" w:rsidRDefault="00DA58B8" w:rsidP="007002D8">
      <w:r>
        <w:t>£7.7 billion</w:t>
      </w:r>
    </w:p>
    <w:p w14:paraId="315BCAFB" w14:textId="77777777" w:rsidR="00DA58B8" w:rsidRDefault="00DA58B8" w:rsidP="007002D8"/>
    <w:p w14:paraId="34ADF373" w14:textId="7247F354" w:rsidR="00DA58B8" w:rsidRDefault="00DA58B8" w:rsidP="007002D8">
      <w:r>
        <w:t xml:space="preserve">58% </w:t>
      </w:r>
    </w:p>
    <w:p w14:paraId="63D961F8" w14:textId="77777777" w:rsidR="00DA58B8" w:rsidRDefault="00DA58B8" w:rsidP="007002D8"/>
    <w:p w14:paraId="2B56F424" w14:textId="49609908" w:rsidR="00DA58B8" w:rsidRDefault="00DA58B8" w:rsidP="007002D8">
      <w:r>
        <w:t>2027</w:t>
      </w:r>
    </w:p>
    <w:p w14:paraId="731C956B" w14:textId="77777777" w:rsidR="007C4AFA" w:rsidRDefault="007C4AFA" w:rsidP="007002D8"/>
    <w:p w14:paraId="66649AB0" w14:textId="26C5A006" w:rsidR="007C4AFA" w:rsidRDefault="007C4AFA" w:rsidP="007002D8">
      <w:r>
        <w:t>23%</w:t>
      </w:r>
    </w:p>
    <w:p w14:paraId="54C3DE93" w14:textId="555834D4" w:rsidR="00AC1670" w:rsidRDefault="00AC1670" w:rsidP="007002D8"/>
    <w:p w14:paraId="4ED4AE2B" w14:textId="0B00378C" w:rsidR="00AC1670" w:rsidRDefault="00AC1670" w:rsidP="007002D8"/>
    <w:p w14:paraId="69854A05" w14:textId="26AB3A9F" w:rsidR="000C6883" w:rsidRDefault="000C6883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C479FED" w14:textId="5D5E9BF3" w:rsidR="00AC1670" w:rsidRDefault="00CE6F0C" w:rsidP="00AC1670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3C820F6B" wp14:editId="3D6D43BD">
            <wp:simplePos x="0" y="0"/>
            <wp:positionH relativeFrom="column">
              <wp:posOffset>588203</wp:posOffset>
            </wp:positionH>
            <wp:positionV relativeFrom="paragraph">
              <wp:posOffset>-112064</wp:posOffset>
            </wp:positionV>
            <wp:extent cx="390525" cy="390525"/>
            <wp:effectExtent l="0" t="0" r="0" b="0"/>
            <wp:wrapNone/>
            <wp:docPr id="1733621181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21181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ADE">
        <w:t>Debate</w:t>
      </w:r>
      <w:r w:rsidR="00AC1670">
        <w:t xml:space="preserve"> </w:t>
      </w:r>
    </w:p>
    <w:p w14:paraId="23C7EB12" w14:textId="1892B32B" w:rsidR="00AC1670" w:rsidRDefault="00536094" w:rsidP="00AC1670">
      <w:pPr>
        <w:rPr>
          <w:i/>
          <w:iCs/>
        </w:rPr>
      </w:pPr>
      <w:r>
        <w:rPr>
          <w:i/>
          <w:iCs/>
        </w:rPr>
        <w:t xml:space="preserve">Should </w:t>
      </w:r>
      <w:r w:rsidR="007C4AFA">
        <w:rPr>
          <w:i/>
          <w:iCs/>
        </w:rPr>
        <w:t>defence</w:t>
      </w:r>
      <w:r>
        <w:rPr>
          <w:i/>
          <w:iCs/>
        </w:rPr>
        <w:t xml:space="preserve"> influence </w:t>
      </w:r>
      <w:r w:rsidR="007C4AFA">
        <w:rPr>
          <w:i/>
          <w:iCs/>
        </w:rPr>
        <w:t>spending on aid</w:t>
      </w:r>
      <w:r w:rsidR="00953A22">
        <w:rPr>
          <w:i/>
          <w:iCs/>
        </w:rPr>
        <w:t xml:space="preserve">? </w:t>
      </w:r>
    </w:p>
    <w:p w14:paraId="6C446FDD" w14:textId="77777777" w:rsidR="00953A22" w:rsidRDefault="00953A22" w:rsidP="00AC1670">
      <w:pPr>
        <w:rPr>
          <w:i/>
          <w:iCs/>
        </w:rPr>
      </w:pPr>
    </w:p>
    <w:p w14:paraId="2BEB3F2E" w14:textId="4EF02B1F" w:rsidR="00953A22" w:rsidRPr="00953A22" w:rsidRDefault="00953A22" w:rsidP="00AC1670">
      <w:r>
        <w:t>Note down your responses for and against the argument supporting with evidence from the article</w:t>
      </w:r>
      <w:r w:rsidR="007C4AFA">
        <w:t>s</w:t>
      </w:r>
      <w:r>
        <w:t xml:space="preserve"> and your own knowledge below. </w:t>
      </w:r>
    </w:p>
    <w:p w14:paraId="6FEA8993" w14:textId="77777777" w:rsidR="00E73BE6" w:rsidRDefault="00E73BE6" w:rsidP="00AC16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53A22" w14:paraId="5E4C0637" w14:textId="7D2E535F" w:rsidTr="00EF676C">
        <w:trPr>
          <w:trHeight w:val="1012"/>
        </w:trPr>
        <w:tc>
          <w:tcPr>
            <w:tcW w:w="2407" w:type="dxa"/>
          </w:tcPr>
          <w:p w14:paraId="2C548495" w14:textId="5DCB5240" w:rsidR="00953A22" w:rsidRDefault="00953A22" w:rsidP="00AC1670">
            <w:r>
              <w:t xml:space="preserve">Argument </w:t>
            </w:r>
            <w:r w:rsidR="002C25D9">
              <w:t>f</w:t>
            </w:r>
            <w:r>
              <w:t>or</w:t>
            </w:r>
          </w:p>
        </w:tc>
        <w:tc>
          <w:tcPr>
            <w:tcW w:w="2407" w:type="dxa"/>
          </w:tcPr>
          <w:p w14:paraId="416F1A2D" w14:textId="38F997D1" w:rsidR="00953A22" w:rsidRDefault="002C25D9" w:rsidP="00AC1670">
            <w:r>
              <w:t>Evidence</w:t>
            </w:r>
          </w:p>
        </w:tc>
        <w:tc>
          <w:tcPr>
            <w:tcW w:w="2407" w:type="dxa"/>
          </w:tcPr>
          <w:p w14:paraId="6533C6FA" w14:textId="04425A5E" w:rsidR="00953A22" w:rsidRDefault="002C25D9" w:rsidP="00AC1670">
            <w:r>
              <w:t>Argument against</w:t>
            </w:r>
          </w:p>
        </w:tc>
        <w:tc>
          <w:tcPr>
            <w:tcW w:w="2408" w:type="dxa"/>
          </w:tcPr>
          <w:p w14:paraId="754171B9" w14:textId="098F3DEB" w:rsidR="00953A22" w:rsidRDefault="002C25D9" w:rsidP="00AC1670">
            <w:r>
              <w:t>Evidence</w:t>
            </w:r>
          </w:p>
        </w:tc>
      </w:tr>
      <w:tr w:rsidR="00953A22" w14:paraId="0C6253CB" w14:textId="3F7E6FBE" w:rsidTr="00EF676C">
        <w:trPr>
          <w:trHeight w:val="1012"/>
        </w:trPr>
        <w:tc>
          <w:tcPr>
            <w:tcW w:w="2407" w:type="dxa"/>
          </w:tcPr>
          <w:p w14:paraId="17646050" w14:textId="77777777" w:rsidR="00953A22" w:rsidRDefault="00953A22" w:rsidP="00AC1670"/>
          <w:p w14:paraId="1A5B0BC3" w14:textId="77777777" w:rsidR="00EF676C" w:rsidRDefault="00EF676C" w:rsidP="00AC1670"/>
          <w:p w14:paraId="50DC49C0" w14:textId="77777777" w:rsidR="00EF676C" w:rsidRDefault="00EF676C" w:rsidP="00AC1670"/>
          <w:p w14:paraId="3EFB2C67" w14:textId="77777777" w:rsidR="00EF676C" w:rsidRDefault="00EF676C" w:rsidP="00AC1670"/>
          <w:p w14:paraId="5F8E3382" w14:textId="77777777" w:rsidR="00EF676C" w:rsidRDefault="00EF676C" w:rsidP="00AC1670"/>
          <w:p w14:paraId="25974BF7" w14:textId="28002CF1" w:rsidR="00EF676C" w:rsidRDefault="00EF676C" w:rsidP="00AC1670"/>
        </w:tc>
        <w:tc>
          <w:tcPr>
            <w:tcW w:w="2407" w:type="dxa"/>
          </w:tcPr>
          <w:p w14:paraId="384A105B" w14:textId="77777777" w:rsidR="00953A22" w:rsidRDefault="00953A22" w:rsidP="00AC1670"/>
        </w:tc>
        <w:tc>
          <w:tcPr>
            <w:tcW w:w="2407" w:type="dxa"/>
          </w:tcPr>
          <w:p w14:paraId="5637F59E" w14:textId="77777777" w:rsidR="00953A22" w:rsidRDefault="00953A22" w:rsidP="00AC1670"/>
        </w:tc>
        <w:tc>
          <w:tcPr>
            <w:tcW w:w="2408" w:type="dxa"/>
          </w:tcPr>
          <w:p w14:paraId="7091B465" w14:textId="77777777" w:rsidR="00953A22" w:rsidRDefault="00953A22" w:rsidP="00AC1670"/>
        </w:tc>
      </w:tr>
      <w:tr w:rsidR="00953A22" w14:paraId="392B3EBF" w14:textId="6395E840" w:rsidTr="00EF676C">
        <w:trPr>
          <w:trHeight w:val="1012"/>
        </w:trPr>
        <w:tc>
          <w:tcPr>
            <w:tcW w:w="2407" w:type="dxa"/>
          </w:tcPr>
          <w:p w14:paraId="523D83E6" w14:textId="77777777" w:rsidR="00953A22" w:rsidRDefault="00953A22" w:rsidP="00AC1670"/>
          <w:p w14:paraId="3A9A3943" w14:textId="77777777" w:rsidR="00EF676C" w:rsidRDefault="00EF676C" w:rsidP="00AC1670"/>
          <w:p w14:paraId="3B043271" w14:textId="77777777" w:rsidR="00EF676C" w:rsidRDefault="00EF676C" w:rsidP="00AC1670"/>
          <w:p w14:paraId="1A9E8C44" w14:textId="77777777" w:rsidR="00EF676C" w:rsidRDefault="00EF676C" w:rsidP="00AC1670"/>
          <w:p w14:paraId="421F9ED8" w14:textId="77777777" w:rsidR="00EF676C" w:rsidRDefault="00EF676C" w:rsidP="00AC1670"/>
          <w:p w14:paraId="33355954" w14:textId="771BCACA" w:rsidR="00EF676C" w:rsidRDefault="00EF676C" w:rsidP="00AC1670"/>
        </w:tc>
        <w:tc>
          <w:tcPr>
            <w:tcW w:w="2407" w:type="dxa"/>
          </w:tcPr>
          <w:p w14:paraId="20B0C967" w14:textId="77777777" w:rsidR="00953A22" w:rsidRDefault="00953A22" w:rsidP="00AC1670"/>
        </w:tc>
        <w:tc>
          <w:tcPr>
            <w:tcW w:w="2407" w:type="dxa"/>
          </w:tcPr>
          <w:p w14:paraId="4B02D42A" w14:textId="77777777" w:rsidR="00953A22" w:rsidRDefault="00953A22" w:rsidP="00AC1670"/>
        </w:tc>
        <w:tc>
          <w:tcPr>
            <w:tcW w:w="2408" w:type="dxa"/>
          </w:tcPr>
          <w:p w14:paraId="08FBD8B6" w14:textId="77777777" w:rsidR="00953A22" w:rsidRDefault="00953A22" w:rsidP="00AC1670"/>
        </w:tc>
      </w:tr>
      <w:tr w:rsidR="00953A22" w14:paraId="36DA78EB" w14:textId="3D73069E" w:rsidTr="00EF676C">
        <w:trPr>
          <w:trHeight w:val="1012"/>
        </w:trPr>
        <w:tc>
          <w:tcPr>
            <w:tcW w:w="2407" w:type="dxa"/>
          </w:tcPr>
          <w:p w14:paraId="57D2F167" w14:textId="77777777" w:rsidR="00953A22" w:rsidRDefault="00953A22" w:rsidP="00AC1670"/>
          <w:p w14:paraId="26523891" w14:textId="77777777" w:rsidR="00EF676C" w:rsidRDefault="00EF676C" w:rsidP="00AC1670"/>
          <w:p w14:paraId="25361330" w14:textId="77777777" w:rsidR="00EF676C" w:rsidRDefault="00EF676C" w:rsidP="00AC1670"/>
          <w:p w14:paraId="366FD9AA" w14:textId="77777777" w:rsidR="00EF676C" w:rsidRDefault="00EF676C" w:rsidP="00AC1670"/>
          <w:p w14:paraId="5C8B73BE" w14:textId="77777777" w:rsidR="00EF676C" w:rsidRDefault="00EF676C" w:rsidP="00AC1670"/>
          <w:p w14:paraId="4B13066B" w14:textId="4C6F1BEA" w:rsidR="00EF676C" w:rsidRDefault="00EF676C" w:rsidP="00AC1670"/>
        </w:tc>
        <w:tc>
          <w:tcPr>
            <w:tcW w:w="2407" w:type="dxa"/>
          </w:tcPr>
          <w:p w14:paraId="33EA1954" w14:textId="77777777" w:rsidR="00953A22" w:rsidRDefault="00953A22" w:rsidP="00AC1670"/>
        </w:tc>
        <w:tc>
          <w:tcPr>
            <w:tcW w:w="2407" w:type="dxa"/>
          </w:tcPr>
          <w:p w14:paraId="0FA1F26C" w14:textId="77777777" w:rsidR="00953A22" w:rsidRDefault="00953A22" w:rsidP="00AC1670"/>
        </w:tc>
        <w:tc>
          <w:tcPr>
            <w:tcW w:w="2408" w:type="dxa"/>
          </w:tcPr>
          <w:p w14:paraId="00D1B132" w14:textId="77777777" w:rsidR="00953A22" w:rsidRDefault="00953A22" w:rsidP="00AC1670"/>
        </w:tc>
      </w:tr>
    </w:tbl>
    <w:p w14:paraId="6709E9DD" w14:textId="77777777" w:rsidR="00E73BE6" w:rsidRPr="00AC1670" w:rsidRDefault="00E73BE6" w:rsidP="00AC1670"/>
    <w:p w14:paraId="2E825352" w14:textId="03384620" w:rsidR="00762B17" w:rsidRPr="00762B17" w:rsidRDefault="007002D8" w:rsidP="00762B17">
      <w:r>
        <w:t xml:space="preserve"> </w:t>
      </w:r>
    </w:p>
    <w:p w14:paraId="5449F43B" w14:textId="77777777" w:rsidR="00762B17" w:rsidRPr="00762B17" w:rsidRDefault="00762B17" w:rsidP="00762B17"/>
    <w:p w14:paraId="0110C676" w14:textId="77777777" w:rsidR="00762B17" w:rsidRPr="00762B17" w:rsidRDefault="00762B17" w:rsidP="00762B17"/>
    <w:p w14:paraId="793658DE" w14:textId="1260D2A4" w:rsidR="004065B2" w:rsidRDefault="007A02F3" w:rsidP="004065B2">
      <w:pPr>
        <w:pStyle w:val="Heading1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663005B" wp14:editId="23CC75A4">
            <wp:simplePos x="0" y="0"/>
            <wp:positionH relativeFrom="column">
              <wp:posOffset>1273810</wp:posOffset>
            </wp:positionH>
            <wp:positionV relativeFrom="paragraph">
              <wp:posOffset>-94615</wp:posOffset>
            </wp:positionV>
            <wp:extent cx="323850" cy="323850"/>
            <wp:effectExtent l="0" t="0" r="0" b="0"/>
            <wp:wrapNone/>
            <wp:docPr id="994115800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15800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5B2">
        <w:t xml:space="preserve">Potential futures </w:t>
      </w:r>
    </w:p>
    <w:p w14:paraId="64655FC2" w14:textId="052FA5F7" w:rsidR="004065B2" w:rsidRDefault="00AC1F9C" w:rsidP="004065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207D54" wp14:editId="75C9CF18">
                <wp:simplePos x="0" y="0"/>
                <wp:positionH relativeFrom="column">
                  <wp:posOffset>-2540</wp:posOffset>
                </wp:positionH>
                <wp:positionV relativeFrom="paragraph">
                  <wp:posOffset>10160</wp:posOffset>
                </wp:positionV>
                <wp:extent cx="6019800" cy="2085975"/>
                <wp:effectExtent l="0" t="0" r="19050" b="28575"/>
                <wp:wrapNone/>
                <wp:docPr id="10384167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DC20" w14:textId="22E8EDE5" w:rsidR="00AC1F9C" w:rsidRPr="004065B2" w:rsidRDefault="00AC1F9C" w:rsidP="00AC1F9C">
                            <w:r>
                              <w:t xml:space="preserve">Use this space to identify solutions and their implications. </w:t>
                            </w:r>
                          </w:p>
                          <w:p w14:paraId="239E187E" w14:textId="58FDFD3D" w:rsidR="00AC1F9C" w:rsidRDefault="00AC1F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7D54" id="_x0000_s1027" type="#_x0000_t202" alt="&quot;&quot;" style="position:absolute;margin-left:-.2pt;margin-top:.8pt;width:474pt;height:16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">
                <v:textbox>
                  <w:txbxContent>
                    <w:p w14:paraId="70CFDC20" w14:textId="22E8EDE5" w:rsidR="00AC1F9C" w:rsidRPr="004065B2" w:rsidRDefault="00AC1F9C" w:rsidP="00AC1F9C">
                      <w:r>
                        <w:t xml:space="preserve">Use this space to identify solutions and their implications. </w:t>
                      </w:r>
                    </w:p>
                    <w:p w14:paraId="239E187E" w14:textId="58FDFD3D" w:rsidR="00AC1F9C" w:rsidRDefault="00AC1F9C"/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01F7628" w14:textId="259DF310" w:rsidR="00AC1F9C" w:rsidRPr="00AC1F9C" w:rsidRDefault="00AC1F9C" w:rsidP="00AC1F9C"/>
    <w:p w14:paraId="348DD320" w14:textId="77777777" w:rsidR="00AC1F9C" w:rsidRPr="00AC1F9C" w:rsidRDefault="00AC1F9C" w:rsidP="00AC1F9C"/>
    <w:p w14:paraId="70530F00" w14:textId="77777777" w:rsidR="00AC1F9C" w:rsidRPr="00AC1F9C" w:rsidRDefault="00AC1F9C" w:rsidP="00AC1F9C"/>
    <w:p w14:paraId="0EE6DCC9" w14:textId="77777777" w:rsidR="00AC1F9C" w:rsidRPr="00AC1F9C" w:rsidRDefault="00AC1F9C" w:rsidP="00AC1F9C"/>
    <w:p w14:paraId="1C2A0414" w14:textId="49FD3C41" w:rsidR="00AC1F9C" w:rsidRPr="00AC1F9C" w:rsidRDefault="00AC1F9C" w:rsidP="00AC1F9C"/>
    <w:p w14:paraId="654AD563" w14:textId="77777777" w:rsidR="00AC1F9C" w:rsidRPr="00AC1F9C" w:rsidRDefault="00AC1F9C" w:rsidP="00AC1F9C"/>
    <w:p w14:paraId="4604F4AB" w14:textId="77777777" w:rsidR="00AC1F9C" w:rsidRPr="00AC1F9C" w:rsidRDefault="00AC1F9C" w:rsidP="00AC1F9C"/>
    <w:p w14:paraId="59B3CB5D" w14:textId="5A658845" w:rsidR="00AC1F9C" w:rsidRPr="00AC1F9C" w:rsidRDefault="00AC1F9C" w:rsidP="00AC1F9C"/>
    <w:p w14:paraId="0F576170" w14:textId="416791B2" w:rsidR="00AC1F9C" w:rsidRPr="00AC1F9C" w:rsidRDefault="00AC1F9C" w:rsidP="00AC1F9C"/>
    <w:p w14:paraId="40E26385" w14:textId="41DDC7E8" w:rsidR="00AC1F9C" w:rsidRPr="00AC1F9C" w:rsidRDefault="00AC1F9C" w:rsidP="00AC1F9C"/>
    <w:p w14:paraId="43320DD8" w14:textId="7E4291AD" w:rsidR="00AC1F9C" w:rsidRPr="00AC1F9C" w:rsidRDefault="00AC1F9C" w:rsidP="00AC1F9C"/>
    <w:p w14:paraId="1A67AD9D" w14:textId="116D1EE9" w:rsidR="00AC1F9C" w:rsidRPr="00AC1F9C" w:rsidRDefault="00AC1F9C" w:rsidP="00AC1F9C"/>
    <w:p w14:paraId="342A360D" w14:textId="4FC586A6" w:rsidR="00AC1F9C" w:rsidRDefault="00AC1F9C" w:rsidP="00AC1F9C"/>
    <w:p w14:paraId="0A48ADF0" w14:textId="6FEFC8F9" w:rsidR="00AC1F9C" w:rsidRDefault="00AC1F9C" w:rsidP="00AC1F9C"/>
    <w:p w14:paraId="6D1DF64B" w14:textId="77777777" w:rsidR="000C6883" w:rsidRDefault="000C6883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2716717" w14:textId="7240123B" w:rsidR="00AC1F9C" w:rsidRDefault="000C6883" w:rsidP="00AC1F9C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73E77697" wp14:editId="5A1AC69A">
            <wp:simplePos x="0" y="0"/>
            <wp:positionH relativeFrom="column">
              <wp:posOffset>1092835</wp:posOffset>
            </wp:positionH>
            <wp:positionV relativeFrom="paragraph">
              <wp:posOffset>-133985</wp:posOffset>
            </wp:positionV>
            <wp:extent cx="381000" cy="381000"/>
            <wp:effectExtent l="0" t="0" r="0" b="0"/>
            <wp:wrapNone/>
            <wp:docPr id="86115240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B4CDCF8" w14:textId="7BAA5EFA" w:rsidR="003D27D4" w:rsidRDefault="00EF676C" w:rsidP="00AC1F9C">
      <w:r>
        <w:t>C</w:t>
      </w:r>
      <w:r w:rsidRPr="00A16ADE">
        <w:t xml:space="preserve">reate </w:t>
      </w:r>
      <w:r>
        <w:t>a</w:t>
      </w:r>
      <w:r w:rsidR="00A16ADE">
        <w:t xml:space="preserve"> </w:t>
      </w:r>
      <w:r w:rsidR="00A16ADE" w:rsidRPr="00A16ADE">
        <w:t>mind map</w:t>
      </w:r>
      <w:r w:rsidR="00A16ADE">
        <w:t xml:space="preserve"> below</w:t>
      </w:r>
      <w:r w:rsidR="00A16ADE" w:rsidRPr="00A16ADE">
        <w:t xml:space="preserve"> linking economic nationalism, security concerns, and globalisation trends.</w:t>
      </w:r>
    </w:p>
    <w:p w14:paraId="22351DA2" w14:textId="53A97B75" w:rsidR="003D27D4" w:rsidRDefault="003D27D4" w:rsidP="00AC1F9C"/>
    <w:p w14:paraId="2A76170B" w14:textId="77777777" w:rsidR="003D27D4" w:rsidRDefault="003D27D4" w:rsidP="00AC1F9C"/>
    <w:p w14:paraId="40832904" w14:textId="077DC280" w:rsidR="003D27D4" w:rsidRDefault="003D27D4" w:rsidP="00AC1F9C"/>
    <w:p w14:paraId="006FB0E1" w14:textId="77777777" w:rsidR="003D27D4" w:rsidRDefault="003D27D4" w:rsidP="00AC1F9C"/>
    <w:p w14:paraId="7CF38472" w14:textId="77777777" w:rsidR="003D27D4" w:rsidRDefault="003D27D4" w:rsidP="00AC1F9C"/>
    <w:p w14:paraId="7B2F0301" w14:textId="77777777" w:rsidR="008F4395" w:rsidRDefault="008F4395" w:rsidP="003D27D4">
      <w:pPr>
        <w:jc w:val="center"/>
      </w:pPr>
    </w:p>
    <w:p w14:paraId="0A43B128" w14:textId="58F02229" w:rsidR="008F4395" w:rsidRDefault="00380E18" w:rsidP="003D27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612854" wp14:editId="425193BB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9CB20" id="Oval 9" o:spid="_x0000_s1026" alt="&quot;&quot;" style="position:absolute;margin-left:173.8pt;margin-top:1.75pt;width:133.5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 filled="f" strokecolor="#0a121c [484]" strokeweight=".5pt">
                <v:shadow on="t" color="black" opacity="26214f" origin=",-.5" offset="0,3pt"/>
              </v:oval>
            </w:pict>
          </mc:Fallback>
        </mc:AlternateContent>
      </w:r>
    </w:p>
    <w:p w14:paraId="5661B932" w14:textId="77777777" w:rsidR="007C4AFA" w:rsidRDefault="009F2078" w:rsidP="007C4AFA">
      <w:pPr>
        <w:jc w:val="center"/>
      </w:pPr>
      <w:r>
        <w:t>U</w:t>
      </w:r>
      <w:r w:rsidR="007C4AFA">
        <w:t xml:space="preserve">K Aid </w:t>
      </w:r>
    </w:p>
    <w:p w14:paraId="63709B97" w14:textId="32CF50F6" w:rsidR="009F2078" w:rsidRDefault="007C4AFA" w:rsidP="007C4AFA">
      <w:pPr>
        <w:jc w:val="center"/>
      </w:pPr>
      <w:r>
        <w:t>Cuts</w:t>
      </w:r>
    </w:p>
    <w:p w14:paraId="3575CAFD" w14:textId="77777777" w:rsidR="008F4395" w:rsidRDefault="008F4395" w:rsidP="00AC1F9C"/>
    <w:p w14:paraId="3D65D386" w14:textId="77777777" w:rsidR="008F4395" w:rsidRDefault="008F4395" w:rsidP="00AC1F9C"/>
    <w:p w14:paraId="632DC61F" w14:textId="6C040BA8" w:rsidR="008F4395" w:rsidRDefault="008F4395" w:rsidP="00AC1F9C"/>
    <w:p w14:paraId="6FA6161F" w14:textId="77777777" w:rsidR="008F4395" w:rsidRDefault="008F4395" w:rsidP="00AC1F9C"/>
    <w:p w14:paraId="65CBBF28" w14:textId="2EE7141B" w:rsidR="003D27D4" w:rsidRDefault="003D27D4" w:rsidP="00AC1F9C"/>
    <w:p w14:paraId="7A66C5D7" w14:textId="77777777" w:rsidR="00AA0CD8" w:rsidRDefault="00AA0CD8" w:rsidP="00AC1F9C"/>
    <w:p w14:paraId="2775FC2C" w14:textId="190E30CD" w:rsidR="00AA0CD8" w:rsidRDefault="00AA0CD8" w:rsidP="00AC1F9C"/>
    <w:p w14:paraId="6CF98D1C" w14:textId="08573A20" w:rsidR="00AA0CD8" w:rsidRDefault="00AA0CD8" w:rsidP="00AC1F9C"/>
    <w:p w14:paraId="7A81F9A4" w14:textId="57957A83" w:rsidR="00AA0CD8" w:rsidRDefault="00AA0CD8" w:rsidP="00AC1F9C"/>
    <w:p w14:paraId="7617A2C0" w14:textId="22FAE5AD" w:rsidR="00AA0CD8" w:rsidRDefault="00AA0CD8" w:rsidP="00AC1F9C"/>
    <w:p w14:paraId="33A4DDE8" w14:textId="3F375BF8" w:rsidR="00AA0CD8" w:rsidRDefault="007A02F3" w:rsidP="00AC1F9C">
      <w:r>
        <w:rPr>
          <w:noProof/>
        </w:rPr>
        <w:drawing>
          <wp:anchor distT="0" distB="0" distL="114300" distR="114300" simplePos="0" relativeHeight="251658243" behindDoc="0" locked="0" layoutInCell="1" allowOverlap="1" wp14:anchorId="6E2BF754" wp14:editId="5041D796">
            <wp:simplePos x="0" y="0"/>
            <wp:positionH relativeFrom="column">
              <wp:posOffset>2236194</wp:posOffset>
            </wp:positionH>
            <wp:positionV relativeFrom="paragraph">
              <wp:posOffset>80093</wp:posOffset>
            </wp:positionV>
            <wp:extent cx="262393" cy="262393"/>
            <wp:effectExtent l="0" t="0" r="4445" b="444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" cy="262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BAEB" w14:textId="0A922CF5" w:rsidR="004F6F9A" w:rsidRDefault="003D27D4" w:rsidP="004F6F9A">
      <w:pPr>
        <w:pStyle w:val="Heading1"/>
      </w:pPr>
      <w:r>
        <w:t>5 e</w:t>
      </w:r>
      <w:r w:rsidR="00AA0CD8">
        <w:t xml:space="preserve">xamination style questions </w:t>
      </w:r>
    </w:p>
    <w:p w14:paraId="1C123505" w14:textId="4CEE08DD" w:rsidR="005F4935" w:rsidRDefault="006237DD" w:rsidP="00F415C6">
      <w:r>
        <w:t xml:space="preserve">Explain why the UK government is cutting spending on foreign aid. </w:t>
      </w:r>
    </w:p>
    <w:p w14:paraId="6669F3ED" w14:textId="77777777" w:rsidR="006237DD" w:rsidRDefault="006237DD" w:rsidP="00F415C6"/>
    <w:p w14:paraId="1CADC8BE" w14:textId="04E8642B" w:rsidR="006237DD" w:rsidRDefault="00645AB0" w:rsidP="00F415C6">
      <w:r>
        <w:t>Discuss</w:t>
      </w:r>
      <w:r w:rsidR="00023B11">
        <w:t xml:space="preserve"> the view that spending on defence is more of a </w:t>
      </w:r>
      <w:r w:rsidR="00171C85">
        <w:t xml:space="preserve">current </w:t>
      </w:r>
      <w:r w:rsidR="00023B11">
        <w:t xml:space="preserve">priority for the UK than spending on foreign aid. </w:t>
      </w:r>
    </w:p>
    <w:p w14:paraId="1630C57C" w14:textId="77777777" w:rsidR="00645AB0" w:rsidRDefault="00645AB0" w:rsidP="00F415C6"/>
    <w:p w14:paraId="03A1B314" w14:textId="03153189" w:rsidR="00645AB0" w:rsidRDefault="00645AB0" w:rsidP="00F415C6">
      <w:r>
        <w:t>Assess the challenges o</w:t>
      </w:r>
      <w:r w:rsidR="000471D5">
        <w:t>f</w:t>
      </w:r>
      <w:r w:rsidR="006C205D">
        <w:t xml:space="preserve"> redistributi</w:t>
      </w:r>
      <w:r w:rsidR="000471D5">
        <w:t>ng</w:t>
      </w:r>
      <w:r w:rsidR="006C205D">
        <w:t xml:space="preserve"> budge</w:t>
      </w:r>
      <w:r w:rsidR="00597B53">
        <w:t>t</w:t>
      </w:r>
      <w:r w:rsidR="006C205D">
        <w:t xml:space="preserve">s in the UK. </w:t>
      </w:r>
    </w:p>
    <w:p w14:paraId="6D9F3E19" w14:textId="77777777" w:rsidR="006C205D" w:rsidRDefault="006C205D" w:rsidP="00F415C6"/>
    <w:p w14:paraId="4EF64E7B" w14:textId="72BC6B31" w:rsidR="006C205D" w:rsidRDefault="00404CC7" w:rsidP="00F415C6">
      <w:r>
        <w:t xml:space="preserve">Explain ways in which countries such as the UK can support less developed countries </w:t>
      </w:r>
      <w:r w:rsidR="000471D5">
        <w:t>other than</w:t>
      </w:r>
      <w:r w:rsidR="005A0CB9">
        <w:t xml:space="preserve"> through</w:t>
      </w:r>
      <w:r w:rsidR="000471D5">
        <w:t xml:space="preserve"> aid. </w:t>
      </w:r>
    </w:p>
    <w:p w14:paraId="52D00E9B" w14:textId="77777777" w:rsidR="00171C85" w:rsidRDefault="00171C85" w:rsidP="00F415C6"/>
    <w:p w14:paraId="62753562" w14:textId="38A98518" w:rsidR="00171C85" w:rsidRDefault="00171C85" w:rsidP="00F415C6">
      <w:r>
        <w:t xml:space="preserve">Evaluate the impacts of </w:t>
      </w:r>
      <w:r w:rsidR="008C3B5B">
        <w:t xml:space="preserve">budget changes to both the UK and </w:t>
      </w:r>
      <w:r w:rsidR="000F0920">
        <w:t xml:space="preserve">other countries. </w:t>
      </w:r>
    </w:p>
    <w:p w14:paraId="75B75E5E" w14:textId="77777777" w:rsidR="000471D5" w:rsidRDefault="000471D5" w:rsidP="00F415C6"/>
    <w:p w14:paraId="2F92ECAF" w14:textId="77777777" w:rsidR="000471D5" w:rsidRDefault="000471D5" w:rsidP="00F415C6"/>
    <w:p w14:paraId="69B66D4E" w14:textId="77777777" w:rsidR="000471D5" w:rsidRPr="00F415C6" w:rsidRDefault="000471D5" w:rsidP="00F415C6"/>
    <w:sectPr w:rsidR="000471D5" w:rsidRPr="00F415C6" w:rsidSect="003B6E97">
      <w:headerReference w:type="even" r:id="rId25"/>
      <w:headerReference w:type="default" r:id="rId26"/>
      <w:footerReference w:type="default" r:id="rId27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FF80" w14:textId="77777777" w:rsidR="000A00C7" w:rsidRDefault="000A00C7">
      <w:r>
        <w:separator/>
      </w:r>
    </w:p>
  </w:endnote>
  <w:endnote w:type="continuationSeparator" w:id="0">
    <w:p w14:paraId="6789E56A" w14:textId="77777777" w:rsidR="000A00C7" w:rsidRDefault="000A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0AA9" w14:textId="77777777" w:rsidR="000A00C7" w:rsidRDefault="000A00C7">
      <w:r>
        <w:separator/>
      </w:r>
    </w:p>
  </w:footnote>
  <w:footnote w:type="continuationSeparator" w:id="0">
    <w:p w14:paraId="5CDC46DF" w14:textId="77777777" w:rsidR="000A00C7" w:rsidRDefault="000A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11E0B479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F0D129" id="Group 12" o:spid="_x0000_s1026" alt="&quot;&quot;" style="position:absolute;margin-left:-1.1pt;margin-top:-10.45pt;width:500.95pt;height:86.65pt;z-index:251659264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4E35"/>
    <w:rsid w:val="00023B11"/>
    <w:rsid w:val="00025613"/>
    <w:rsid w:val="000414A8"/>
    <w:rsid w:val="00045C95"/>
    <w:rsid w:val="000471D5"/>
    <w:rsid w:val="000540E1"/>
    <w:rsid w:val="000572AB"/>
    <w:rsid w:val="00061F9B"/>
    <w:rsid w:val="00063DE2"/>
    <w:rsid w:val="00075520"/>
    <w:rsid w:val="0008454F"/>
    <w:rsid w:val="000A00C7"/>
    <w:rsid w:val="000A189B"/>
    <w:rsid w:val="000B0554"/>
    <w:rsid w:val="000B4DE8"/>
    <w:rsid w:val="000B6DAB"/>
    <w:rsid w:val="000C2C00"/>
    <w:rsid w:val="000C4849"/>
    <w:rsid w:val="000C6883"/>
    <w:rsid w:val="000D0B95"/>
    <w:rsid w:val="000D24EF"/>
    <w:rsid w:val="000F0920"/>
    <w:rsid w:val="000F0D06"/>
    <w:rsid w:val="00100200"/>
    <w:rsid w:val="0010148F"/>
    <w:rsid w:val="00101F41"/>
    <w:rsid w:val="001100D9"/>
    <w:rsid w:val="001226A4"/>
    <w:rsid w:val="00126938"/>
    <w:rsid w:val="00136235"/>
    <w:rsid w:val="00144C8B"/>
    <w:rsid w:val="00145AEF"/>
    <w:rsid w:val="001473A7"/>
    <w:rsid w:val="0014759F"/>
    <w:rsid w:val="00155C72"/>
    <w:rsid w:val="001649D6"/>
    <w:rsid w:val="00164E49"/>
    <w:rsid w:val="0017016C"/>
    <w:rsid w:val="00171C85"/>
    <w:rsid w:val="00174AC0"/>
    <w:rsid w:val="00185C5F"/>
    <w:rsid w:val="00190EEA"/>
    <w:rsid w:val="001A5515"/>
    <w:rsid w:val="001B7B65"/>
    <w:rsid w:val="001C3205"/>
    <w:rsid w:val="001C3525"/>
    <w:rsid w:val="001C4DC1"/>
    <w:rsid w:val="001C5275"/>
    <w:rsid w:val="001D1F2A"/>
    <w:rsid w:val="001D6BAA"/>
    <w:rsid w:val="001E2892"/>
    <w:rsid w:val="001E3FD0"/>
    <w:rsid w:val="002276C0"/>
    <w:rsid w:val="0024222A"/>
    <w:rsid w:val="00243406"/>
    <w:rsid w:val="002451AD"/>
    <w:rsid w:val="00252737"/>
    <w:rsid w:val="00255431"/>
    <w:rsid w:val="00256E45"/>
    <w:rsid w:val="00272603"/>
    <w:rsid w:val="002917E1"/>
    <w:rsid w:val="00293973"/>
    <w:rsid w:val="00294445"/>
    <w:rsid w:val="00296B12"/>
    <w:rsid w:val="002A37A0"/>
    <w:rsid w:val="002A77AE"/>
    <w:rsid w:val="002B3937"/>
    <w:rsid w:val="002B4133"/>
    <w:rsid w:val="002C25D9"/>
    <w:rsid w:val="002C3A9D"/>
    <w:rsid w:val="002C7F3C"/>
    <w:rsid w:val="002D2009"/>
    <w:rsid w:val="002D7415"/>
    <w:rsid w:val="003065B3"/>
    <w:rsid w:val="0031000F"/>
    <w:rsid w:val="00311315"/>
    <w:rsid w:val="00314715"/>
    <w:rsid w:val="0032461B"/>
    <w:rsid w:val="00326FB0"/>
    <w:rsid w:val="003272AC"/>
    <w:rsid w:val="00327BA2"/>
    <w:rsid w:val="00327CFB"/>
    <w:rsid w:val="003302BD"/>
    <w:rsid w:val="00335D44"/>
    <w:rsid w:val="0034268F"/>
    <w:rsid w:val="003465C7"/>
    <w:rsid w:val="00355C44"/>
    <w:rsid w:val="00364FE7"/>
    <w:rsid w:val="00367229"/>
    <w:rsid w:val="00372B53"/>
    <w:rsid w:val="003735BB"/>
    <w:rsid w:val="00380E18"/>
    <w:rsid w:val="00381893"/>
    <w:rsid w:val="00385D50"/>
    <w:rsid w:val="00396A65"/>
    <w:rsid w:val="003A1822"/>
    <w:rsid w:val="003A6B88"/>
    <w:rsid w:val="003A78C3"/>
    <w:rsid w:val="003B2690"/>
    <w:rsid w:val="003B2EED"/>
    <w:rsid w:val="003B6E97"/>
    <w:rsid w:val="003C2ED4"/>
    <w:rsid w:val="003D27D4"/>
    <w:rsid w:val="003E2F8F"/>
    <w:rsid w:val="003E44EE"/>
    <w:rsid w:val="00404CC7"/>
    <w:rsid w:val="004052AF"/>
    <w:rsid w:val="004065B2"/>
    <w:rsid w:val="00410559"/>
    <w:rsid w:val="0041383D"/>
    <w:rsid w:val="004162A4"/>
    <w:rsid w:val="00417437"/>
    <w:rsid w:val="00417ADE"/>
    <w:rsid w:val="004362F3"/>
    <w:rsid w:val="00455E59"/>
    <w:rsid w:val="00481E63"/>
    <w:rsid w:val="004A1769"/>
    <w:rsid w:val="004D4B70"/>
    <w:rsid w:val="004E5D3F"/>
    <w:rsid w:val="004F4A86"/>
    <w:rsid w:val="004F6E3E"/>
    <w:rsid w:val="004F6F9A"/>
    <w:rsid w:val="00500FD3"/>
    <w:rsid w:val="0050485C"/>
    <w:rsid w:val="0050768D"/>
    <w:rsid w:val="005109AC"/>
    <w:rsid w:val="00527F75"/>
    <w:rsid w:val="00534B87"/>
    <w:rsid w:val="00534FFF"/>
    <w:rsid w:val="00536094"/>
    <w:rsid w:val="0054373F"/>
    <w:rsid w:val="0055183E"/>
    <w:rsid w:val="00551BEF"/>
    <w:rsid w:val="00557803"/>
    <w:rsid w:val="00557B75"/>
    <w:rsid w:val="00565E71"/>
    <w:rsid w:val="00567290"/>
    <w:rsid w:val="005932D8"/>
    <w:rsid w:val="005954DF"/>
    <w:rsid w:val="00597B53"/>
    <w:rsid w:val="005A0B0C"/>
    <w:rsid w:val="005A0CB9"/>
    <w:rsid w:val="005D0388"/>
    <w:rsid w:val="005E1C0C"/>
    <w:rsid w:val="005E1FF6"/>
    <w:rsid w:val="005E3971"/>
    <w:rsid w:val="005F0DEE"/>
    <w:rsid w:val="005F42BC"/>
    <w:rsid w:val="005F4935"/>
    <w:rsid w:val="005F6285"/>
    <w:rsid w:val="005F7709"/>
    <w:rsid w:val="00602835"/>
    <w:rsid w:val="00603575"/>
    <w:rsid w:val="00610CD0"/>
    <w:rsid w:val="00612640"/>
    <w:rsid w:val="006147D8"/>
    <w:rsid w:val="00617762"/>
    <w:rsid w:val="006237DD"/>
    <w:rsid w:val="00626EDA"/>
    <w:rsid w:val="00630420"/>
    <w:rsid w:val="0063403D"/>
    <w:rsid w:val="00635656"/>
    <w:rsid w:val="00636BC8"/>
    <w:rsid w:val="006421B5"/>
    <w:rsid w:val="00645AB0"/>
    <w:rsid w:val="00657849"/>
    <w:rsid w:val="0066155D"/>
    <w:rsid w:val="00664B45"/>
    <w:rsid w:val="00672105"/>
    <w:rsid w:val="00672548"/>
    <w:rsid w:val="006738A5"/>
    <w:rsid w:val="00676483"/>
    <w:rsid w:val="006764C8"/>
    <w:rsid w:val="00684975"/>
    <w:rsid w:val="00684E04"/>
    <w:rsid w:val="00693D6E"/>
    <w:rsid w:val="00694476"/>
    <w:rsid w:val="006A3139"/>
    <w:rsid w:val="006A66B1"/>
    <w:rsid w:val="006A6BD5"/>
    <w:rsid w:val="006B60EE"/>
    <w:rsid w:val="006C205D"/>
    <w:rsid w:val="006C3B1E"/>
    <w:rsid w:val="006D3832"/>
    <w:rsid w:val="006F49A9"/>
    <w:rsid w:val="007002D8"/>
    <w:rsid w:val="00714C7D"/>
    <w:rsid w:val="00747C6F"/>
    <w:rsid w:val="0075131C"/>
    <w:rsid w:val="0076165B"/>
    <w:rsid w:val="00762B17"/>
    <w:rsid w:val="00762F62"/>
    <w:rsid w:val="007653D3"/>
    <w:rsid w:val="0076787D"/>
    <w:rsid w:val="00775BE4"/>
    <w:rsid w:val="00775FE8"/>
    <w:rsid w:val="00785449"/>
    <w:rsid w:val="007A02F3"/>
    <w:rsid w:val="007A332A"/>
    <w:rsid w:val="007A401C"/>
    <w:rsid w:val="007B5402"/>
    <w:rsid w:val="007B7BBB"/>
    <w:rsid w:val="007C1C3F"/>
    <w:rsid w:val="007C4AFA"/>
    <w:rsid w:val="007C57EE"/>
    <w:rsid w:val="007D4B99"/>
    <w:rsid w:val="007E5ECA"/>
    <w:rsid w:val="007E7CB9"/>
    <w:rsid w:val="007F74B7"/>
    <w:rsid w:val="00800A2B"/>
    <w:rsid w:val="008145B7"/>
    <w:rsid w:val="00817741"/>
    <w:rsid w:val="00821F34"/>
    <w:rsid w:val="00823165"/>
    <w:rsid w:val="00823B9F"/>
    <w:rsid w:val="00824ECD"/>
    <w:rsid w:val="0083272D"/>
    <w:rsid w:val="008356F8"/>
    <w:rsid w:val="008539A1"/>
    <w:rsid w:val="008567B0"/>
    <w:rsid w:val="008677B4"/>
    <w:rsid w:val="008718F3"/>
    <w:rsid w:val="00893548"/>
    <w:rsid w:val="0089541F"/>
    <w:rsid w:val="008958B9"/>
    <w:rsid w:val="008A6E89"/>
    <w:rsid w:val="008B09BD"/>
    <w:rsid w:val="008B0AF4"/>
    <w:rsid w:val="008C1F40"/>
    <w:rsid w:val="008C3B5B"/>
    <w:rsid w:val="008D3C34"/>
    <w:rsid w:val="008F08A6"/>
    <w:rsid w:val="008F1587"/>
    <w:rsid w:val="008F305D"/>
    <w:rsid w:val="008F4395"/>
    <w:rsid w:val="008F644F"/>
    <w:rsid w:val="00900A25"/>
    <w:rsid w:val="00904433"/>
    <w:rsid w:val="00917327"/>
    <w:rsid w:val="00920BA5"/>
    <w:rsid w:val="00921BD7"/>
    <w:rsid w:val="00934E28"/>
    <w:rsid w:val="009350D3"/>
    <w:rsid w:val="00936F3E"/>
    <w:rsid w:val="00941105"/>
    <w:rsid w:val="00944175"/>
    <w:rsid w:val="00946BF5"/>
    <w:rsid w:val="00953A22"/>
    <w:rsid w:val="0096116C"/>
    <w:rsid w:val="00962F0B"/>
    <w:rsid w:val="009634CE"/>
    <w:rsid w:val="00965A15"/>
    <w:rsid w:val="00980A77"/>
    <w:rsid w:val="009817A2"/>
    <w:rsid w:val="00982E76"/>
    <w:rsid w:val="009849EA"/>
    <w:rsid w:val="00987759"/>
    <w:rsid w:val="009A0BB2"/>
    <w:rsid w:val="009A2A08"/>
    <w:rsid w:val="009A3F8A"/>
    <w:rsid w:val="009B23BB"/>
    <w:rsid w:val="009B3CDE"/>
    <w:rsid w:val="009B55B6"/>
    <w:rsid w:val="009C1D8C"/>
    <w:rsid w:val="009C5F9B"/>
    <w:rsid w:val="009C657E"/>
    <w:rsid w:val="009C6873"/>
    <w:rsid w:val="009D2AA4"/>
    <w:rsid w:val="009D2D59"/>
    <w:rsid w:val="009D3F72"/>
    <w:rsid w:val="009E0EA5"/>
    <w:rsid w:val="009E374B"/>
    <w:rsid w:val="009F2078"/>
    <w:rsid w:val="009F38DA"/>
    <w:rsid w:val="009F3CBC"/>
    <w:rsid w:val="00A017D6"/>
    <w:rsid w:val="00A033C0"/>
    <w:rsid w:val="00A06E4F"/>
    <w:rsid w:val="00A11EB6"/>
    <w:rsid w:val="00A158BA"/>
    <w:rsid w:val="00A16ADE"/>
    <w:rsid w:val="00A17F33"/>
    <w:rsid w:val="00A24EE2"/>
    <w:rsid w:val="00A27832"/>
    <w:rsid w:val="00A4179C"/>
    <w:rsid w:val="00A461F0"/>
    <w:rsid w:val="00A527B8"/>
    <w:rsid w:val="00A63D91"/>
    <w:rsid w:val="00A658EA"/>
    <w:rsid w:val="00A65DEB"/>
    <w:rsid w:val="00A6777F"/>
    <w:rsid w:val="00A7586C"/>
    <w:rsid w:val="00A765DA"/>
    <w:rsid w:val="00A80287"/>
    <w:rsid w:val="00A834CF"/>
    <w:rsid w:val="00A861D9"/>
    <w:rsid w:val="00A87A81"/>
    <w:rsid w:val="00A91E3D"/>
    <w:rsid w:val="00A974D5"/>
    <w:rsid w:val="00AA0B52"/>
    <w:rsid w:val="00AA0CD8"/>
    <w:rsid w:val="00AA1A3C"/>
    <w:rsid w:val="00AA37E9"/>
    <w:rsid w:val="00AB58DF"/>
    <w:rsid w:val="00AB7EF4"/>
    <w:rsid w:val="00AC1670"/>
    <w:rsid w:val="00AC1F9C"/>
    <w:rsid w:val="00AC3180"/>
    <w:rsid w:val="00AC704E"/>
    <w:rsid w:val="00AD27CE"/>
    <w:rsid w:val="00AD45FB"/>
    <w:rsid w:val="00AE0189"/>
    <w:rsid w:val="00AE1D92"/>
    <w:rsid w:val="00AE6CAE"/>
    <w:rsid w:val="00AF159E"/>
    <w:rsid w:val="00B00217"/>
    <w:rsid w:val="00B012D0"/>
    <w:rsid w:val="00B12BBD"/>
    <w:rsid w:val="00B14AE4"/>
    <w:rsid w:val="00B33F37"/>
    <w:rsid w:val="00B44389"/>
    <w:rsid w:val="00B5181E"/>
    <w:rsid w:val="00B52F60"/>
    <w:rsid w:val="00B55C0B"/>
    <w:rsid w:val="00B5670C"/>
    <w:rsid w:val="00B60613"/>
    <w:rsid w:val="00B676A6"/>
    <w:rsid w:val="00B730AC"/>
    <w:rsid w:val="00B94924"/>
    <w:rsid w:val="00B94CE2"/>
    <w:rsid w:val="00BA4976"/>
    <w:rsid w:val="00BB45B7"/>
    <w:rsid w:val="00BC2FC7"/>
    <w:rsid w:val="00BC70B3"/>
    <w:rsid w:val="00BD29BC"/>
    <w:rsid w:val="00BD2FD1"/>
    <w:rsid w:val="00BF4F58"/>
    <w:rsid w:val="00BF77E4"/>
    <w:rsid w:val="00C02692"/>
    <w:rsid w:val="00C0338C"/>
    <w:rsid w:val="00C0347B"/>
    <w:rsid w:val="00C05B7D"/>
    <w:rsid w:val="00C10193"/>
    <w:rsid w:val="00C2625E"/>
    <w:rsid w:val="00C27FD3"/>
    <w:rsid w:val="00C47328"/>
    <w:rsid w:val="00C52023"/>
    <w:rsid w:val="00C53CAC"/>
    <w:rsid w:val="00C64C7F"/>
    <w:rsid w:val="00C74BCF"/>
    <w:rsid w:val="00C77FF2"/>
    <w:rsid w:val="00CA51FE"/>
    <w:rsid w:val="00CB1627"/>
    <w:rsid w:val="00CB1C2D"/>
    <w:rsid w:val="00CC1EAE"/>
    <w:rsid w:val="00CD5AE3"/>
    <w:rsid w:val="00CD6CAB"/>
    <w:rsid w:val="00CD7052"/>
    <w:rsid w:val="00CE5CD9"/>
    <w:rsid w:val="00CE6F0C"/>
    <w:rsid w:val="00CE7E30"/>
    <w:rsid w:val="00D00A48"/>
    <w:rsid w:val="00D11BB5"/>
    <w:rsid w:val="00D31DC9"/>
    <w:rsid w:val="00D3357C"/>
    <w:rsid w:val="00D36246"/>
    <w:rsid w:val="00D429F1"/>
    <w:rsid w:val="00D42D0E"/>
    <w:rsid w:val="00D439A3"/>
    <w:rsid w:val="00D51DB7"/>
    <w:rsid w:val="00D67782"/>
    <w:rsid w:val="00D776BD"/>
    <w:rsid w:val="00D832F5"/>
    <w:rsid w:val="00D83D1E"/>
    <w:rsid w:val="00D87765"/>
    <w:rsid w:val="00D932BD"/>
    <w:rsid w:val="00D97E14"/>
    <w:rsid w:val="00DA19A2"/>
    <w:rsid w:val="00DA58B8"/>
    <w:rsid w:val="00DA59B9"/>
    <w:rsid w:val="00DA793A"/>
    <w:rsid w:val="00DB3249"/>
    <w:rsid w:val="00DB419A"/>
    <w:rsid w:val="00DD0159"/>
    <w:rsid w:val="00DD288B"/>
    <w:rsid w:val="00DE5ABE"/>
    <w:rsid w:val="00DF1768"/>
    <w:rsid w:val="00E03BD2"/>
    <w:rsid w:val="00E0456F"/>
    <w:rsid w:val="00E05418"/>
    <w:rsid w:val="00E27AF7"/>
    <w:rsid w:val="00E30667"/>
    <w:rsid w:val="00E34438"/>
    <w:rsid w:val="00E35A21"/>
    <w:rsid w:val="00E361E3"/>
    <w:rsid w:val="00E36F9A"/>
    <w:rsid w:val="00E37354"/>
    <w:rsid w:val="00E45847"/>
    <w:rsid w:val="00E626C0"/>
    <w:rsid w:val="00E67921"/>
    <w:rsid w:val="00E73BE6"/>
    <w:rsid w:val="00E756F9"/>
    <w:rsid w:val="00E909BE"/>
    <w:rsid w:val="00E93CFE"/>
    <w:rsid w:val="00EB473F"/>
    <w:rsid w:val="00EB4B19"/>
    <w:rsid w:val="00EB5770"/>
    <w:rsid w:val="00EC214F"/>
    <w:rsid w:val="00EC5E96"/>
    <w:rsid w:val="00EC7C17"/>
    <w:rsid w:val="00ED7A08"/>
    <w:rsid w:val="00EE2C15"/>
    <w:rsid w:val="00EE73F2"/>
    <w:rsid w:val="00EF3BB9"/>
    <w:rsid w:val="00EF676C"/>
    <w:rsid w:val="00F00176"/>
    <w:rsid w:val="00F06C25"/>
    <w:rsid w:val="00F15BD1"/>
    <w:rsid w:val="00F1798F"/>
    <w:rsid w:val="00F22DEA"/>
    <w:rsid w:val="00F3049C"/>
    <w:rsid w:val="00F32F8E"/>
    <w:rsid w:val="00F415C6"/>
    <w:rsid w:val="00F43AAC"/>
    <w:rsid w:val="00F44399"/>
    <w:rsid w:val="00F53A5B"/>
    <w:rsid w:val="00F60DFC"/>
    <w:rsid w:val="00F620FB"/>
    <w:rsid w:val="00F632D8"/>
    <w:rsid w:val="00F80A07"/>
    <w:rsid w:val="00F81253"/>
    <w:rsid w:val="00F92931"/>
    <w:rsid w:val="00F95593"/>
    <w:rsid w:val="00F965F3"/>
    <w:rsid w:val="00FA317E"/>
    <w:rsid w:val="00FA576B"/>
    <w:rsid w:val="00FB34E0"/>
    <w:rsid w:val="00FB5538"/>
    <w:rsid w:val="00FC4127"/>
    <w:rsid w:val="00FC471F"/>
    <w:rsid w:val="00FD2927"/>
    <w:rsid w:val="00FD56A4"/>
    <w:rsid w:val="00FF3DE2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hyperlink" Target="https://www.ft.com/content/cbed89b2-bee3-4173-9f09-530385287382?syn-25a6b1a6=1" TargetMode="External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t.com/content/ad52bf6c-e63e-4913-a7be-26d0a5045da0?syn-25a6b1a6=1" TargetMode="External"/><Relationship Id="rId24" Type="http://schemas.openxmlformats.org/officeDocument/2006/relationships/image" Target="media/image16.sv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svg"/><Relationship Id="rId22" Type="http://schemas.openxmlformats.org/officeDocument/2006/relationships/image" Target="media/image14.sv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1946C-DE08-416E-973A-D83352CE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6816C-AD45-42C4-9C25-E052586376E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292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Simon Pinfield</cp:lastModifiedBy>
  <cp:revision>56</cp:revision>
  <cp:lastPrinted>2004-07-08T14:42:00Z</cp:lastPrinted>
  <dcterms:created xsi:type="dcterms:W3CDTF">2026-03-20T09:57:00Z</dcterms:created>
  <dcterms:modified xsi:type="dcterms:W3CDTF">2026-03-20T15:35:00Z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</Properties>
</file>