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0D" w:rsidRPr="00FC120B" w:rsidRDefault="007F5DFB" w:rsidP="007F5DFB">
      <w:pPr>
        <w:pBdr>
          <w:bottom w:val="single" w:sz="4" w:space="1" w:color="auto"/>
        </w:pBdr>
        <w:rPr>
          <w:b/>
          <w:color w:val="000000" w:themeColor="text1"/>
          <w:sz w:val="24"/>
          <w:szCs w:val="24"/>
          <w:lang w:val="en-US"/>
        </w:rPr>
      </w:pPr>
      <w:r w:rsidRPr="00FC120B">
        <w:rPr>
          <w:b/>
          <w:color w:val="000000" w:themeColor="text1"/>
          <w:sz w:val="24"/>
          <w:szCs w:val="24"/>
          <w:lang w:val="en-US"/>
        </w:rPr>
        <w:t>2050 Instructions</w:t>
      </w:r>
    </w:p>
    <w:p w:rsidR="007F5DFB" w:rsidRDefault="007F5DFB" w:rsidP="007F5DFB">
      <w:pPr>
        <w:spacing w:after="100" w:line="194" w:lineRule="atLeast"/>
        <w:rPr>
          <w:rFonts w:eastAsia="Times New Roman" w:cs="Arial"/>
          <w:color w:val="000000" w:themeColor="text1"/>
          <w:sz w:val="24"/>
          <w:szCs w:val="24"/>
          <w:shd w:val="clear" w:color="auto" w:fill="FFFFFF"/>
          <w:lang w:val="en-US"/>
        </w:rPr>
      </w:pPr>
      <w:r w:rsidRPr="007F5DFB">
        <w:rPr>
          <w:rFonts w:eastAsia="Times New Roman" w:cs="Arial"/>
          <w:color w:val="000000" w:themeColor="text1"/>
          <w:sz w:val="24"/>
          <w:szCs w:val="24"/>
          <w:shd w:val="clear" w:color="auto" w:fill="FFFFFF"/>
          <w:lang w:val="en-US"/>
        </w:rPr>
        <w:t xml:space="preserve">In order to reduce UK carbon emissions by 80% we need a revolution in our energy mix and that means major choices for the UK about how to move to a secure, low carbon economy. Government has produced the 2050 Pathways Analysis work to allow people to explore the scale of the challenge and the choices we face. </w:t>
      </w:r>
    </w:p>
    <w:p w:rsidR="007F5DFB" w:rsidRDefault="007F5DFB" w:rsidP="007F5DFB">
      <w:pPr>
        <w:spacing w:after="100" w:line="194" w:lineRule="atLeast"/>
        <w:rPr>
          <w:rFonts w:eastAsia="Times New Roman" w:cs="Arial"/>
          <w:color w:val="000000" w:themeColor="text1"/>
          <w:sz w:val="24"/>
          <w:szCs w:val="24"/>
          <w:shd w:val="clear" w:color="auto" w:fill="FFFFFF"/>
          <w:lang w:val="en-US"/>
        </w:rPr>
      </w:pPr>
      <w:r w:rsidRPr="007F5DFB">
        <w:rPr>
          <w:rFonts w:eastAsia="Times New Roman" w:cs="Arial"/>
          <w:color w:val="000000" w:themeColor="text1"/>
          <w:sz w:val="24"/>
          <w:szCs w:val="24"/>
          <w:shd w:val="clear" w:color="auto" w:fill="FFFFFF"/>
          <w:lang w:val="en-US"/>
        </w:rPr>
        <w:t xml:space="preserve">What would you do? </w:t>
      </w:r>
    </w:p>
    <w:p w:rsidR="007F5DFB" w:rsidRDefault="007F5DFB" w:rsidP="007F5DFB">
      <w:pPr>
        <w:spacing w:after="100" w:line="194" w:lineRule="atLeast"/>
        <w:rPr>
          <w:rFonts w:eastAsia="Times New Roman" w:cs="Arial"/>
          <w:color w:val="000000" w:themeColor="text1"/>
          <w:sz w:val="24"/>
          <w:szCs w:val="24"/>
          <w:shd w:val="clear" w:color="auto" w:fill="FFFFFF"/>
          <w:lang w:val="en-US"/>
        </w:rPr>
      </w:pPr>
      <w:r w:rsidRPr="007F5DFB">
        <w:rPr>
          <w:rFonts w:eastAsia="Times New Roman" w:cs="Arial"/>
          <w:color w:val="000000" w:themeColor="text1"/>
          <w:sz w:val="24"/>
          <w:szCs w:val="24"/>
          <w:shd w:val="clear" w:color="auto" w:fill="FFFFFF"/>
          <w:lang w:val="en-US"/>
        </w:rPr>
        <w:t xml:space="preserve">Whether it’s more nuclear power stations, driving electric cars or putting solar panels on every roof, the choice is yours as long as you can hit the target to reduce carbon emissions by 80 per cent by 2050. </w:t>
      </w:r>
    </w:p>
    <w:p w:rsidR="007F5DFB" w:rsidRDefault="00A86A6A" w:rsidP="007F5DFB">
      <w:pPr>
        <w:spacing w:after="100" w:line="194" w:lineRule="atLeast"/>
        <w:rPr>
          <w:rFonts w:eastAsia="Times New Roman" w:cs="Arial"/>
          <w:color w:val="000000" w:themeColor="text1"/>
          <w:sz w:val="24"/>
          <w:szCs w:val="24"/>
          <w:shd w:val="clear" w:color="auto" w:fill="FFFFFF"/>
          <w:lang w:val="en-US"/>
        </w:rPr>
      </w:pPr>
      <w:r>
        <w:rPr>
          <w:rFonts w:eastAsia="Times New Roman" w:cs="Arial"/>
          <w:noProof/>
          <w:color w:val="000000" w:themeColor="text1"/>
          <w:sz w:val="24"/>
          <w:szCs w:val="24"/>
          <w:shd w:val="clear" w:color="auto" w:fill="FFFFFF"/>
          <w:lang w:val="en-US"/>
        </w:rPr>
        <w:drawing>
          <wp:inline distT="0" distB="0" distL="0" distR="0">
            <wp:extent cx="5943600" cy="2081530"/>
            <wp:effectExtent l="19050" t="0" r="0" b="0"/>
            <wp:docPr id="1" name="Picture 0" descr="Create your My2050 world for the UK_ Can you reduce our CO2 emissions by 80% _ Department of Energy and Climate Ch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 your My2050 world for the UK_ Can you reduce our CO2 emissions by 80% _ Department of Energy and Climate Change.jpg"/>
                    <pic:cNvPicPr/>
                  </pic:nvPicPr>
                  <pic:blipFill>
                    <a:blip r:embed="rId4" cstate="print"/>
                    <a:stretch>
                      <a:fillRect/>
                    </a:stretch>
                  </pic:blipFill>
                  <pic:spPr>
                    <a:xfrm>
                      <a:off x="0" y="0"/>
                      <a:ext cx="5943600" cy="2081530"/>
                    </a:xfrm>
                    <a:prstGeom prst="rect">
                      <a:avLst/>
                    </a:prstGeom>
                  </pic:spPr>
                </pic:pic>
              </a:graphicData>
            </a:graphic>
          </wp:inline>
        </w:drawing>
      </w:r>
    </w:p>
    <w:p w:rsidR="007F5DFB" w:rsidRPr="007F5DFB" w:rsidRDefault="007F5DFB" w:rsidP="007F5DFB">
      <w:pPr>
        <w:spacing w:after="100" w:line="194" w:lineRule="atLeast"/>
        <w:rPr>
          <w:rFonts w:eastAsia="Times New Roman" w:cs="Arial"/>
          <w:b/>
          <w:i/>
          <w:color w:val="000000" w:themeColor="text1"/>
          <w:sz w:val="24"/>
          <w:szCs w:val="24"/>
          <w:shd w:val="clear" w:color="auto" w:fill="FFFFFF"/>
          <w:lang w:val="en-US"/>
        </w:rPr>
      </w:pPr>
      <w:r w:rsidRPr="007F5DFB">
        <w:rPr>
          <w:rFonts w:eastAsia="Times New Roman" w:cs="Arial"/>
          <w:color w:val="000000" w:themeColor="text1"/>
          <w:sz w:val="24"/>
          <w:szCs w:val="24"/>
          <w:shd w:val="clear" w:color="auto" w:fill="FFFFFF"/>
          <w:lang w:val="en-US"/>
        </w:rPr>
        <w:br/>
      </w:r>
      <w:r w:rsidRPr="007F5DFB">
        <w:rPr>
          <w:rFonts w:eastAsia="Times New Roman" w:cs="Arial"/>
          <w:b/>
          <w:i/>
          <w:color w:val="000000" w:themeColor="text1"/>
          <w:sz w:val="24"/>
          <w:szCs w:val="24"/>
          <w:shd w:val="clear" w:color="auto" w:fill="FFFFFF"/>
          <w:lang w:val="en-US"/>
        </w:rPr>
        <w:t>My2050 simulation is aimed at 16-25 year olds, this is a user-friendly web application designed to help the public have a go at making the hard choices we face when it comes to tackling climate change, and to share their views on the big debates.</w:t>
      </w:r>
    </w:p>
    <w:p w:rsidR="007F5DFB" w:rsidRDefault="007F5DFB">
      <w:pPr>
        <w:rPr>
          <w:b/>
          <w:i/>
          <w:color w:val="000000" w:themeColor="text1"/>
          <w:sz w:val="24"/>
          <w:szCs w:val="24"/>
          <w:lang w:val="en-US"/>
        </w:rPr>
      </w:pPr>
    </w:p>
    <w:p w:rsidR="007F5DFB" w:rsidRDefault="00A86A6A" w:rsidP="00FC120B">
      <w:pPr>
        <w:jc w:val="center"/>
        <w:rPr>
          <w:color w:val="000000" w:themeColor="text1"/>
          <w:sz w:val="24"/>
          <w:szCs w:val="24"/>
          <w:lang w:val="en-US"/>
        </w:rPr>
      </w:pPr>
      <w:r>
        <w:rPr>
          <w:noProof/>
          <w:color w:val="000000" w:themeColor="text1"/>
          <w:sz w:val="24"/>
          <w:szCs w:val="24"/>
          <w:lang w:val="en-US"/>
        </w:rPr>
        <w:lastRenderedPageBreak/>
        <w:drawing>
          <wp:inline distT="0" distB="0" distL="0" distR="0">
            <wp:extent cx="5722295" cy="2958353"/>
            <wp:effectExtent l="19050" t="0" r="0" b="0"/>
            <wp:docPr id="2" name="Picture 1" descr="Create your My2050 world for the UK_ Can you reduce our CO2 emissions by 80% _ Department of Energy and Climate Ch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 your My2050 world for the UK_ Can you reduce our CO2 emissions by 80% _ Department of Energy and Climate Change-1.jpg"/>
                    <pic:cNvPicPr/>
                  </pic:nvPicPr>
                  <pic:blipFill>
                    <a:blip r:embed="rId5" cstate="print"/>
                    <a:stretch>
                      <a:fillRect/>
                    </a:stretch>
                  </pic:blipFill>
                  <pic:spPr>
                    <a:xfrm>
                      <a:off x="0" y="0"/>
                      <a:ext cx="5725717" cy="2960122"/>
                    </a:xfrm>
                    <a:prstGeom prst="rect">
                      <a:avLst/>
                    </a:prstGeom>
                  </pic:spPr>
                </pic:pic>
              </a:graphicData>
            </a:graphic>
          </wp:inline>
        </w:drawing>
      </w:r>
    </w:p>
    <w:p w:rsidR="007F5DFB" w:rsidRDefault="007F5DFB">
      <w:pPr>
        <w:rPr>
          <w:color w:val="000000" w:themeColor="text1"/>
          <w:sz w:val="24"/>
          <w:szCs w:val="24"/>
          <w:lang w:val="en-US"/>
        </w:rPr>
      </w:pPr>
      <w:r>
        <w:rPr>
          <w:color w:val="000000" w:themeColor="text1"/>
          <w:sz w:val="24"/>
          <w:szCs w:val="24"/>
          <w:lang w:val="en-US"/>
        </w:rPr>
        <w:t>Slide the sliders so that SUPPLY keeps pace with DEMAND</w:t>
      </w:r>
    </w:p>
    <w:p w:rsidR="007F5DFB" w:rsidRDefault="007F5DFB">
      <w:pPr>
        <w:rPr>
          <w:color w:val="000000" w:themeColor="text1"/>
          <w:sz w:val="24"/>
          <w:szCs w:val="24"/>
          <w:lang w:val="en-US"/>
        </w:rPr>
      </w:pPr>
      <w:r>
        <w:rPr>
          <w:color w:val="000000" w:themeColor="text1"/>
          <w:sz w:val="24"/>
          <w:szCs w:val="24"/>
          <w:lang w:val="en-US"/>
        </w:rPr>
        <w:t xml:space="preserve">Look at the graphics for </w:t>
      </w:r>
      <w:r w:rsidR="00A86A6A">
        <w:rPr>
          <w:color w:val="000000" w:themeColor="text1"/>
          <w:sz w:val="24"/>
          <w:szCs w:val="24"/>
          <w:lang w:val="en-US"/>
        </w:rPr>
        <w:t xml:space="preserve">MY HOME, </w:t>
      </w:r>
      <w:r>
        <w:rPr>
          <w:color w:val="000000" w:themeColor="text1"/>
          <w:sz w:val="24"/>
          <w:szCs w:val="24"/>
          <w:lang w:val="en-US"/>
        </w:rPr>
        <w:t xml:space="preserve">MY CITY, </w:t>
      </w:r>
      <w:proofErr w:type="gramStart"/>
      <w:r>
        <w:rPr>
          <w:color w:val="000000" w:themeColor="text1"/>
          <w:sz w:val="24"/>
          <w:szCs w:val="24"/>
          <w:lang w:val="en-US"/>
        </w:rPr>
        <w:t>MY</w:t>
      </w:r>
      <w:proofErr w:type="gramEnd"/>
      <w:r>
        <w:rPr>
          <w:color w:val="000000" w:themeColor="text1"/>
          <w:sz w:val="24"/>
          <w:szCs w:val="24"/>
          <w:lang w:val="en-US"/>
        </w:rPr>
        <w:t xml:space="preserve"> COUNTRY and to see the impacts</w:t>
      </w:r>
    </w:p>
    <w:p w:rsidR="00A86A6A" w:rsidRDefault="007F5DFB">
      <w:pPr>
        <w:rPr>
          <w:color w:val="000000" w:themeColor="text1"/>
          <w:sz w:val="24"/>
          <w:szCs w:val="24"/>
          <w:lang w:val="en-US"/>
        </w:rPr>
      </w:pPr>
      <w:r>
        <w:rPr>
          <w:color w:val="000000" w:themeColor="text1"/>
          <w:sz w:val="24"/>
          <w:szCs w:val="24"/>
          <w:lang w:val="en-US"/>
        </w:rPr>
        <w:t>Make a note of the sliders</w:t>
      </w:r>
      <w:r w:rsidR="00A86A6A">
        <w:rPr>
          <w:color w:val="000000" w:themeColor="text1"/>
          <w:sz w:val="24"/>
          <w:szCs w:val="24"/>
          <w:lang w:val="en-US"/>
        </w:rPr>
        <w:t xml:space="preserve">, or do some screenshots to show their location and add them on the </w:t>
      </w:r>
      <w:r w:rsidR="00FC120B">
        <w:rPr>
          <w:color w:val="000000" w:themeColor="text1"/>
          <w:sz w:val="24"/>
          <w:szCs w:val="24"/>
          <w:lang w:val="en-US"/>
        </w:rPr>
        <w:t>final</w:t>
      </w:r>
      <w:r w:rsidR="00A86A6A">
        <w:rPr>
          <w:color w:val="000000" w:themeColor="text1"/>
          <w:sz w:val="24"/>
          <w:szCs w:val="24"/>
          <w:lang w:val="en-US"/>
        </w:rPr>
        <w:t xml:space="preserve"> page of this </w:t>
      </w:r>
      <w:r w:rsidR="00FC120B">
        <w:rPr>
          <w:color w:val="000000" w:themeColor="text1"/>
          <w:sz w:val="24"/>
          <w:szCs w:val="24"/>
          <w:lang w:val="en-US"/>
        </w:rPr>
        <w:t xml:space="preserve">document. </w:t>
      </w:r>
      <w:r w:rsidR="00A86A6A">
        <w:rPr>
          <w:color w:val="000000" w:themeColor="text1"/>
          <w:sz w:val="24"/>
          <w:szCs w:val="24"/>
          <w:lang w:val="en-US"/>
        </w:rPr>
        <w:t xml:space="preserve">As you move the slider into position, an information box will display – make </w:t>
      </w:r>
      <w:r w:rsidR="00FC120B">
        <w:rPr>
          <w:color w:val="000000" w:themeColor="text1"/>
          <w:sz w:val="24"/>
          <w:szCs w:val="24"/>
          <w:lang w:val="en-US"/>
        </w:rPr>
        <w:t>a note of what it says in the table below:</w:t>
      </w:r>
    </w:p>
    <w:tbl>
      <w:tblPr>
        <w:tblStyle w:val="TableGrid"/>
        <w:tblW w:w="0" w:type="auto"/>
        <w:tblLook w:val="04A0"/>
      </w:tblPr>
      <w:tblGrid>
        <w:gridCol w:w="4788"/>
        <w:gridCol w:w="4788"/>
      </w:tblGrid>
      <w:tr w:rsidR="007F5DFB" w:rsidRPr="00A86A6A" w:rsidTr="007F5DFB">
        <w:tc>
          <w:tcPr>
            <w:tcW w:w="4788" w:type="dxa"/>
          </w:tcPr>
          <w:p w:rsidR="007F5DFB" w:rsidRPr="00A86A6A" w:rsidRDefault="00A86A6A">
            <w:pPr>
              <w:rPr>
                <w:b/>
                <w:color w:val="000000" w:themeColor="text1"/>
                <w:sz w:val="24"/>
                <w:szCs w:val="24"/>
                <w:lang w:val="en-US"/>
              </w:rPr>
            </w:pPr>
            <w:r w:rsidRPr="00A86A6A">
              <w:rPr>
                <w:b/>
                <w:color w:val="000000" w:themeColor="text1"/>
                <w:sz w:val="24"/>
                <w:szCs w:val="24"/>
                <w:lang w:val="en-US"/>
              </w:rPr>
              <w:t>SUPPLY</w:t>
            </w:r>
          </w:p>
        </w:tc>
        <w:tc>
          <w:tcPr>
            <w:tcW w:w="4788" w:type="dxa"/>
          </w:tcPr>
          <w:p w:rsidR="007F5DFB" w:rsidRPr="00A86A6A" w:rsidRDefault="00A86A6A">
            <w:pPr>
              <w:rPr>
                <w:b/>
                <w:color w:val="000000" w:themeColor="text1"/>
                <w:sz w:val="24"/>
                <w:szCs w:val="24"/>
                <w:lang w:val="en-US"/>
              </w:rPr>
            </w:pPr>
            <w:r w:rsidRPr="00A86A6A">
              <w:rPr>
                <w:b/>
                <w:color w:val="000000" w:themeColor="text1"/>
                <w:sz w:val="24"/>
                <w:szCs w:val="24"/>
                <w:lang w:val="en-US"/>
              </w:rPr>
              <w:t>DEMAND</w:t>
            </w:r>
          </w:p>
        </w:tc>
      </w:tr>
      <w:tr w:rsidR="007F5DFB" w:rsidTr="007F5DFB">
        <w:tc>
          <w:tcPr>
            <w:tcW w:w="4788" w:type="dxa"/>
          </w:tcPr>
          <w:p w:rsidR="007F5DFB" w:rsidRDefault="00FC120B">
            <w:pPr>
              <w:rPr>
                <w:color w:val="000000" w:themeColor="text1"/>
                <w:sz w:val="24"/>
                <w:szCs w:val="24"/>
                <w:lang w:val="en-US"/>
              </w:rPr>
            </w:pPr>
            <w:proofErr w:type="spellStart"/>
            <w:r>
              <w:rPr>
                <w:color w:val="000000" w:themeColor="text1"/>
                <w:sz w:val="24"/>
                <w:szCs w:val="24"/>
                <w:lang w:val="en-US"/>
              </w:rPr>
              <w:t>Biofuels</w:t>
            </w:r>
            <w:proofErr w:type="spellEnd"/>
          </w:p>
          <w:p w:rsidR="00FC120B" w:rsidRDefault="00FC120B">
            <w:pPr>
              <w:rPr>
                <w:color w:val="000000" w:themeColor="text1"/>
                <w:sz w:val="24"/>
                <w:szCs w:val="24"/>
                <w:lang w:val="en-US"/>
              </w:rPr>
            </w:pPr>
          </w:p>
        </w:tc>
        <w:tc>
          <w:tcPr>
            <w:tcW w:w="4788" w:type="dxa"/>
          </w:tcPr>
          <w:p w:rsidR="007F5DFB" w:rsidRDefault="00FC120B">
            <w:pPr>
              <w:rPr>
                <w:color w:val="000000" w:themeColor="text1"/>
                <w:sz w:val="24"/>
                <w:szCs w:val="24"/>
                <w:lang w:val="en-US"/>
              </w:rPr>
            </w:pPr>
            <w:r>
              <w:rPr>
                <w:color w:val="000000" w:themeColor="text1"/>
                <w:sz w:val="24"/>
                <w:szCs w:val="24"/>
                <w:lang w:val="en-US"/>
              </w:rPr>
              <w:t>Manufacturing</w:t>
            </w:r>
          </w:p>
        </w:tc>
      </w:tr>
      <w:tr w:rsidR="007F5DFB" w:rsidTr="007F5DFB">
        <w:tc>
          <w:tcPr>
            <w:tcW w:w="4788" w:type="dxa"/>
          </w:tcPr>
          <w:p w:rsidR="007F5DFB" w:rsidRDefault="00FC120B">
            <w:pPr>
              <w:rPr>
                <w:color w:val="000000" w:themeColor="text1"/>
                <w:sz w:val="24"/>
                <w:szCs w:val="24"/>
                <w:lang w:val="en-US"/>
              </w:rPr>
            </w:pPr>
            <w:r>
              <w:rPr>
                <w:color w:val="000000" w:themeColor="text1"/>
                <w:sz w:val="24"/>
                <w:szCs w:val="24"/>
                <w:lang w:val="en-US"/>
              </w:rPr>
              <w:t>Oil, Gas &amp; Coal</w:t>
            </w:r>
          </w:p>
          <w:p w:rsidR="00FC120B" w:rsidRDefault="00FC120B">
            <w:pPr>
              <w:rPr>
                <w:color w:val="000000" w:themeColor="text1"/>
                <w:sz w:val="24"/>
                <w:szCs w:val="24"/>
                <w:lang w:val="en-US"/>
              </w:rPr>
            </w:pPr>
          </w:p>
        </w:tc>
        <w:tc>
          <w:tcPr>
            <w:tcW w:w="4788" w:type="dxa"/>
          </w:tcPr>
          <w:p w:rsidR="007F5DFB" w:rsidRDefault="00FC120B">
            <w:pPr>
              <w:rPr>
                <w:color w:val="000000" w:themeColor="text1"/>
                <w:sz w:val="24"/>
                <w:szCs w:val="24"/>
                <w:lang w:val="en-US"/>
              </w:rPr>
            </w:pPr>
            <w:r>
              <w:rPr>
                <w:color w:val="000000" w:themeColor="text1"/>
                <w:sz w:val="24"/>
                <w:szCs w:val="24"/>
                <w:lang w:val="en-US"/>
              </w:rPr>
              <w:t>Business Greenness</w:t>
            </w:r>
          </w:p>
        </w:tc>
      </w:tr>
      <w:tr w:rsidR="007F5DFB" w:rsidTr="007F5DFB">
        <w:tc>
          <w:tcPr>
            <w:tcW w:w="4788" w:type="dxa"/>
          </w:tcPr>
          <w:p w:rsidR="007F5DFB" w:rsidRDefault="00FC120B">
            <w:pPr>
              <w:rPr>
                <w:color w:val="000000" w:themeColor="text1"/>
                <w:sz w:val="24"/>
                <w:szCs w:val="24"/>
                <w:lang w:val="en-US"/>
              </w:rPr>
            </w:pPr>
            <w:r>
              <w:rPr>
                <w:color w:val="000000" w:themeColor="text1"/>
                <w:sz w:val="24"/>
                <w:szCs w:val="24"/>
                <w:lang w:val="en-US"/>
              </w:rPr>
              <w:t>Nuclear</w:t>
            </w:r>
          </w:p>
          <w:p w:rsidR="00FC120B" w:rsidRDefault="00FC120B">
            <w:pPr>
              <w:rPr>
                <w:color w:val="000000" w:themeColor="text1"/>
                <w:sz w:val="24"/>
                <w:szCs w:val="24"/>
                <w:lang w:val="en-US"/>
              </w:rPr>
            </w:pPr>
          </w:p>
        </w:tc>
        <w:tc>
          <w:tcPr>
            <w:tcW w:w="4788" w:type="dxa"/>
          </w:tcPr>
          <w:p w:rsidR="007F5DFB" w:rsidRDefault="00FC120B">
            <w:pPr>
              <w:rPr>
                <w:color w:val="000000" w:themeColor="text1"/>
                <w:sz w:val="24"/>
                <w:szCs w:val="24"/>
                <w:lang w:val="en-US"/>
              </w:rPr>
            </w:pPr>
            <w:r>
              <w:rPr>
                <w:color w:val="000000" w:themeColor="text1"/>
                <w:sz w:val="24"/>
                <w:szCs w:val="24"/>
                <w:lang w:val="en-US"/>
              </w:rPr>
              <w:t xml:space="preserve">Home </w:t>
            </w:r>
            <w:proofErr w:type="spellStart"/>
            <w:r>
              <w:rPr>
                <w:color w:val="000000" w:themeColor="text1"/>
                <w:sz w:val="24"/>
                <w:szCs w:val="24"/>
                <w:lang w:val="en-US"/>
              </w:rPr>
              <w:t>Efficency</w:t>
            </w:r>
            <w:proofErr w:type="spellEnd"/>
          </w:p>
        </w:tc>
      </w:tr>
      <w:tr w:rsidR="007F5DFB" w:rsidTr="007F5DFB">
        <w:tc>
          <w:tcPr>
            <w:tcW w:w="4788" w:type="dxa"/>
          </w:tcPr>
          <w:p w:rsidR="007F5DFB" w:rsidRDefault="00FC120B">
            <w:pPr>
              <w:rPr>
                <w:color w:val="000000" w:themeColor="text1"/>
                <w:sz w:val="24"/>
                <w:szCs w:val="24"/>
                <w:lang w:val="en-US"/>
              </w:rPr>
            </w:pPr>
            <w:r>
              <w:rPr>
                <w:color w:val="000000" w:themeColor="text1"/>
                <w:sz w:val="24"/>
                <w:szCs w:val="24"/>
                <w:lang w:val="en-US"/>
              </w:rPr>
              <w:t>Clean Coal &amp; Gas</w:t>
            </w:r>
          </w:p>
          <w:p w:rsidR="00FC120B" w:rsidRDefault="00FC120B">
            <w:pPr>
              <w:rPr>
                <w:color w:val="000000" w:themeColor="text1"/>
                <w:sz w:val="24"/>
                <w:szCs w:val="24"/>
                <w:lang w:val="en-US"/>
              </w:rPr>
            </w:pPr>
          </w:p>
        </w:tc>
        <w:tc>
          <w:tcPr>
            <w:tcW w:w="4788" w:type="dxa"/>
          </w:tcPr>
          <w:p w:rsidR="007F5DFB" w:rsidRDefault="00FC120B">
            <w:pPr>
              <w:rPr>
                <w:color w:val="000000" w:themeColor="text1"/>
                <w:sz w:val="24"/>
                <w:szCs w:val="24"/>
                <w:lang w:val="en-US"/>
              </w:rPr>
            </w:pPr>
            <w:r>
              <w:rPr>
                <w:color w:val="000000" w:themeColor="text1"/>
                <w:sz w:val="24"/>
                <w:szCs w:val="24"/>
                <w:lang w:val="en-US"/>
              </w:rPr>
              <w:t>Home Temperature</w:t>
            </w:r>
          </w:p>
        </w:tc>
      </w:tr>
      <w:tr w:rsidR="007F5DFB" w:rsidTr="007F5DFB">
        <w:tc>
          <w:tcPr>
            <w:tcW w:w="4788" w:type="dxa"/>
          </w:tcPr>
          <w:p w:rsidR="007F5DFB" w:rsidRDefault="00FC120B">
            <w:pPr>
              <w:rPr>
                <w:color w:val="000000" w:themeColor="text1"/>
                <w:sz w:val="24"/>
                <w:szCs w:val="24"/>
                <w:lang w:val="en-US"/>
              </w:rPr>
            </w:pPr>
            <w:r>
              <w:rPr>
                <w:color w:val="000000" w:themeColor="text1"/>
                <w:sz w:val="24"/>
                <w:szCs w:val="24"/>
                <w:lang w:val="en-US"/>
              </w:rPr>
              <w:t>Wind (Land)</w:t>
            </w:r>
          </w:p>
          <w:p w:rsidR="00FC120B" w:rsidRDefault="00FC120B">
            <w:pPr>
              <w:rPr>
                <w:color w:val="000000" w:themeColor="text1"/>
                <w:sz w:val="24"/>
                <w:szCs w:val="24"/>
                <w:lang w:val="en-US"/>
              </w:rPr>
            </w:pPr>
          </w:p>
        </w:tc>
        <w:tc>
          <w:tcPr>
            <w:tcW w:w="4788" w:type="dxa"/>
          </w:tcPr>
          <w:p w:rsidR="007F5DFB" w:rsidRDefault="00FC120B">
            <w:pPr>
              <w:rPr>
                <w:color w:val="000000" w:themeColor="text1"/>
                <w:sz w:val="24"/>
                <w:szCs w:val="24"/>
                <w:lang w:val="en-US"/>
              </w:rPr>
            </w:pPr>
            <w:r>
              <w:rPr>
                <w:color w:val="000000" w:themeColor="text1"/>
                <w:sz w:val="24"/>
                <w:szCs w:val="24"/>
                <w:lang w:val="en-US"/>
              </w:rPr>
              <w:t>Heating Fuel</w:t>
            </w:r>
          </w:p>
        </w:tc>
      </w:tr>
      <w:tr w:rsidR="00FC120B" w:rsidTr="007F5DFB">
        <w:tc>
          <w:tcPr>
            <w:tcW w:w="4788" w:type="dxa"/>
          </w:tcPr>
          <w:p w:rsidR="00FC120B" w:rsidRDefault="00FC120B">
            <w:pPr>
              <w:rPr>
                <w:color w:val="000000" w:themeColor="text1"/>
                <w:sz w:val="24"/>
                <w:szCs w:val="24"/>
                <w:lang w:val="en-US"/>
              </w:rPr>
            </w:pPr>
            <w:r>
              <w:rPr>
                <w:color w:val="000000" w:themeColor="text1"/>
                <w:sz w:val="24"/>
                <w:szCs w:val="24"/>
                <w:lang w:val="en-US"/>
              </w:rPr>
              <w:t>Wind (Offshore)</w:t>
            </w:r>
          </w:p>
          <w:p w:rsidR="00FC120B" w:rsidRDefault="00FC120B">
            <w:pPr>
              <w:rPr>
                <w:color w:val="000000" w:themeColor="text1"/>
                <w:sz w:val="24"/>
                <w:szCs w:val="24"/>
                <w:lang w:val="en-US"/>
              </w:rPr>
            </w:pPr>
          </w:p>
        </w:tc>
        <w:tc>
          <w:tcPr>
            <w:tcW w:w="4788" w:type="dxa"/>
          </w:tcPr>
          <w:p w:rsidR="00FC120B" w:rsidRDefault="00FC120B">
            <w:pPr>
              <w:rPr>
                <w:color w:val="000000" w:themeColor="text1"/>
                <w:sz w:val="24"/>
                <w:szCs w:val="24"/>
                <w:lang w:val="en-US"/>
              </w:rPr>
            </w:pPr>
            <w:r>
              <w:rPr>
                <w:color w:val="000000" w:themeColor="text1"/>
                <w:sz w:val="24"/>
                <w:szCs w:val="24"/>
                <w:lang w:val="en-US"/>
              </w:rPr>
              <w:t>Travel</w:t>
            </w:r>
          </w:p>
        </w:tc>
      </w:tr>
      <w:tr w:rsidR="00FC120B" w:rsidTr="007F5DFB">
        <w:tc>
          <w:tcPr>
            <w:tcW w:w="4788" w:type="dxa"/>
          </w:tcPr>
          <w:p w:rsidR="00FC120B" w:rsidRDefault="00FC120B">
            <w:pPr>
              <w:rPr>
                <w:color w:val="000000" w:themeColor="text1"/>
                <w:sz w:val="24"/>
                <w:szCs w:val="24"/>
                <w:lang w:val="en-US"/>
              </w:rPr>
            </w:pPr>
            <w:r>
              <w:rPr>
                <w:color w:val="000000" w:themeColor="text1"/>
                <w:sz w:val="24"/>
                <w:szCs w:val="24"/>
                <w:lang w:val="en-US"/>
              </w:rPr>
              <w:t>Solar, Marine &amp; Hydro</w:t>
            </w:r>
          </w:p>
          <w:p w:rsidR="00FC120B" w:rsidRDefault="00FC120B">
            <w:pPr>
              <w:rPr>
                <w:color w:val="000000" w:themeColor="text1"/>
                <w:sz w:val="24"/>
                <w:szCs w:val="24"/>
                <w:lang w:val="en-US"/>
              </w:rPr>
            </w:pPr>
          </w:p>
        </w:tc>
        <w:tc>
          <w:tcPr>
            <w:tcW w:w="4788" w:type="dxa"/>
          </w:tcPr>
          <w:p w:rsidR="00FC120B" w:rsidRDefault="00FC120B">
            <w:pPr>
              <w:rPr>
                <w:color w:val="000000" w:themeColor="text1"/>
                <w:sz w:val="24"/>
                <w:szCs w:val="24"/>
                <w:lang w:val="en-US"/>
              </w:rPr>
            </w:pPr>
            <w:r>
              <w:rPr>
                <w:color w:val="000000" w:themeColor="text1"/>
                <w:sz w:val="24"/>
                <w:szCs w:val="24"/>
                <w:lang w:val="en-US"/>
              </w:rPr>
              <w:t>Transport Fuel</w:t>
            </w:r>
          </w:p>
        </w:tc>
      </w:tr>
    </w:tbl>
    <w:p w:rsidR="007F5DFB" w:rsidRDefault="007F5DFB">
      <w:pPr>
        <w:rPr>
          <w:color w:val="000000" w:themeColor="text1"/>
          <w:sz w:val="24"/>
          <w:szCs w:val="24"/>
          <w:lang w:val="en-US"/>
        </w:rPr>
      </w:pPr>
    </w:p>
    <w:p w:rsidR="00FC120B" w:rsidRDefault="00FC120B">
      <w:pPr>
        <w:rPr>
          <w:color w:val="000000" w:themeColor="text1"/>
          <w:sz w:val="24"/>
          <w:szCs w:val="24"/>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r w:rsidRPr="00A86A6A">
        <w:rPr>
          <w:b/>
          <w:color w:val="000000" w:themeColor="text1"/>
          <w:sz w:val="40"/>
          <w:szCs w:val="40"/>
          <w:lang w:val="en-US"/>
        </w:rPr>
        <w:lastRenderedPageBreak/>
        <w:t>SCREENSHOT FOR SUPPLY</w:t>
      </w: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P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Pr="00A86A6A" w:rsidRDefault="00A86A6A">
      <w:pP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r w:rsidRPr="00A86A6A">
        <w:rPr>
          <w:b/>
          <w:color w:val="000000" w:themeColor="text1"/>
          <w:sz w:val="40"/>
          <w:szCs w:val="40"/>
          <w:lang w:val="en-US"/>
        </w:rPr>
        <w:t xml:space="preserve">SCREENSHOT FOR </w:t>
      </w:r>
      <w:r>
        <w:rPr>
          <w:b/>
          <w:color w:val="000000" w:themeColor="text1"/>
          <w:sz w:val="40"/>
          <w:szCs w:val="40"/>
          <w:lang w:val="en-US"/>
        </w:rPr>
        <w:t>DEMAND</w:t>
      </w: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Pr="00A86A6A" w:rsidRDefault="00A86A6A" w:rsidP="00A86A6A">
      <w:pPr>
        <w:pBdr>
          <w:top w:val="single" w:sz="4" w:space="1" w:color="auto"/>
          <w:left w:val="single" w:sz="4" w:space="4" w:color="auto"/>
          <w:bottom w:val="single" w:sz="4" w:space="1" w:color="auto"/>
          <w:right w:val="single" w:sz="4" w:space="4" w:color="auto"/>
        </w:pBdr>
        <w:rPr>
          <w:b/>
          <w:color w:val="000000" w:themeColor="text1"/>
          <w:sz w:val="40"/>
          <w:szCs w:val="40"/>
          <w:lang w:val="en-US"/>
        </w:rPr>
      </w:pPr>
    </w:p>
    <w:p w:rsidR="00A86A6A" w:rsidRPr="00A86A6A" w:rsidRDefault="00A86A6A" w:rsidP="00A86A6A">
      <w:pPr>
        <w:rPr>
          <w:b/>
          <w:color w:val="000000" w:themeColor="text1"/>
          <w:sz w:val="40"/>
          <w:szCs w:val="40"/>
          <w:lang w:val="en-US"/>
        </w:rPr>
      </w:pPr>
    </w:p>
    <w:p w:rsidR="00A86A6A" w:rsidRPr="00A86A6A" w:rsidRDefault="00A86A6A">
      <w:pPr>
        <w:rPr>
          <w:b/>
          <w:color w:val="000000" w:themeColor="text1"/>
          <w:sz w:val="40"/>
          <w:szCs w:val="40"/>
          <w:lang w:val="en-US"/>
        </w:rPr>
      </w:pPr>
    </w:p>
    <w:p w:rsidR="00A86A6A" w:rsidRPr="00A86A6A" w:rsidRDefault="00A86A6A">
      <w:pPr>
        <w:rPr>
          <w:b/>
          <w:color w:val="000000" w:themeColor="text1"/>
          <w:sz w:val="40"/>
          <w:szCs w:val="40"/>
          <w:lang w:val="en-US"/>
        </w:rPr>
      </w:pPr>
    </w:p>
    <w:p w:rsidR="00A86A6A" w:rsidRPr="00A86A6A" w:rsidRDefault="00A86A6A">
      <w:pPr>
        <w:rPr>
          <w:b/>
          <w:color w:val="000000" w:themeColor="text1"/>
          <w:sz w:val="40"/>
          <w:szCs w:val="40"/>
          <w:lang w:val="en-US"/>
        </w:rPr>
      </w:pPr>
    </w:p>
    <w:p w:rsidR="00A86A6A" w:rsidRPr="00A86A6A" w:rsidRDefault="00A86A6A">
      <w:pPr>
        <w:rPr>
          <w:b/>
          <w:color w:val="000000" w:themeColor="text1"/>
          <w:sz w:val="40"/>
          <w:szCs w:val="40"/>
          <w:lang w:val="en-US"/>
        </w:rPr>
      </w:pPr>
    </w:p>
    <w:p w:rsidR="00A86A6A" w:rsidRPr="00A86A6A" w:rsidRDefault="00A86A6A">
      <w:pPr>
        <w:rPr>
          <w:b/>
          <w:color w:val="000000" w:themeColor="text1"/>
          <w:sz w:val="40"/>
          <w:szCs w:val="40"/>
          <w:lang w:val="en-US"/>
        </w:rPr>
      </w:pPr>
    </w:p>
    <w:p w:rsidR="00A86A6A" w:rsidRPr="00A86A6A" w:rsidRDefault="00A86A6A">
      <w:pPr>
        <w:rPr>
          <w:b/>
          <w:color w:val="000000" w:themeColor="text1"/>
          <w:sz w:val="40"/>
          <w:szCs w:val="40"/>
          <w:lang w:val="en-US"/>
        </w:rPr>
      </w:pPr>
    </w:p>
    <w:p w:rsidR="00A86A6A" w:rsidRPr="00A86A6A" w:rsidRDefault="00A86A6A">
      <w:pPr>
        <w:rPr>
          <w:b/>
          <w:color w:val="000000" w:themeColor="text1"/>
          <w:sz w:val="40"/>
          <w:szCs w:val="40"/>
          <w:lang w:val="en-US"/>
        </w:rPr>
      </w:pPr>
    </w:p>
    <w:p w:rsidR="00A86A6A" w:rsidRPr="00A86A6A" w:rsidRDefault="00A86A6A">
      <w:pPr>
        <w:rPr>
          <w:b/>
          <w:color w:val="000000" w:themeColor="text1"/>
          <w:sz w:val="40"/>
          <w:szCs w:val="40"/>
          <w:lang w:val="en-US"/>
        </w:rPr>
      </w:pPr>
    </w:p>
    <w:p w:rsidR="00A86A6A" w:rsidRPr="00A86A6A" w:rsidRDefault="00A86A6A">
      <w:pPr>
        <w:rPr>
          <w:b/>
          <w:color w:val="000000" w:themeColor="text1"/>
          <w:sz w:val="40"/>
          <w:szCs w:val="40"/>
          <w:lang w:val="en-US"/>
        </w:rPr>
      </w:pPr>
    </w:p>
    <w:p w:rsidR="00A86A6A" w:rsidRPr="00A86A6A" w:rsidRDefault="00A86A6A">
      <w:pPr>
        <w:rPr>
          <w:b/>
          <w:color w:val="000000" w:themeColor="text1"/>
          <w:sz w:val="40"/>
          <w:szCs w:val="40"/>
          <w:lang w:val="en-US"/>
        </w:rPr>
      </w:pPr>
    </w:p>
    <w:p w:rsidR="00A86A6A" w:rsidRDefault="00A86A6A">
      <w:pPr>
        <w:rPr>
          <w:color w:val="000000" w:themeColor="text1"/>
          <w:sz w:val="24"/>
          <w:szCs w:val="24"/>
          <w:lang w:val="en-US"/>
        </w:rPr>
      </w:pPr>
    </w:p>
    <w:p w:rsidR="00A86A6A" w:rsidRPr="007F5DFB" w:rsidRDefault="00A86A6A">
      <w:pPr>
        <w:rPr>
          <w:color w:val="000000" w:themeColor="text1"/>
          <w:sz w:val="24"/>
          <w:szCs w:val="24"/>
          <w:lang w:val="en-US"/>
        </w:rPr>
      </w:pPr>
    </w:p>
    <w:sectPr w:rsidR="00A86A6A" w:rsidRPr="007F5DFB" w:rsidSect="009F1AF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7F5DFB"/>
    <w:rsid w:val="001771E9"/>
    <w:rsid w:val="004C5FCB"/>
    <w:rsid w:val="007F5DFB"/>
    <w:rsid w:val="008A32E5"/>
    <w:rsid w:val="009F1AFF"/>
    <w:rsid w:val="00A86A6A"/>
    <w:rsid w:val="00AB4EFB"/>
    <w:rsid w:val="00B80D5F"/>
    <w:rsid w:val="00D4636A"/>
    <w:rsid w:val="00FC120B"/>
    <w:rsid w:val="00FD15DE"/>
    <w:rsid w:val="00FF3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F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A6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592422429">
      <w:bodyDiv w:val="1"/>
      <w:marLeft w:val="0"/>
      <w:marRight w:val="0"/>
      <w:marTop w:val="0"/>
      <w:marBottom w:val="0"/>
      <w:divBdr>
        <w:top w:val="none" w:sz="0" w:space="0" w:color="auto"/>
        <w:left w:val="none" w:sz="0" w:space="0" w:color="auto"/>
        <w:bottom w:val="none" w:sz="0" w:space="0" w:color="auto"/>
        <w:right w:val="none" w:sz="0" w:space="0" w:color="auto"/>
      </w:divBdr>
      <w:divsChild>
        <w:div w:id="2051228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2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Geographical Association</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Lyon</dc:creator>
  <cp:keywords/>
  <dc:description/>
  <cp:lastModifiedBy>John Lyon</cp:lastModifiedBy>
  <cp:revision>2</cp:revision>
  <dcterms:created xsi:type="dcterms:W3CDTF">2011-10-05T10:48:00Z</dcterms:created>
  <dcterms:modified xsi:type="dcterms:W3CDTF">2011-10-05T11:15:00Z</dcterms:modified>
</cp:coreProperties>
</file>