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7DC496D4" w14:textId="77777777" w:rsidTr="4AB5A41C">
        <w:trPr>
          <w:trHeight w:hRule="exact" w:val="1361"/>
        </w:trPr>
        <w:tc>
          <w:tcPr>
            <w:tcW w:w="7370" w:type="dxa"/>
            <w:shd w:val="clear" w:color="auto" w:fill="auto"/>
            <w:tcMar>
              <w:left w:w="0" w:type="dxa"/>
              <w:right w:w="0" w:type="dxa"/>
            </w:tcMar>
          </w:tcPr>
          <w:p w14:paraId="49CEC674" w14:textId="769937B7" w:rsidR="002B1766" w:rsidRPr="006C791F" w:rsidRDefault="00B34C18" w:rsidP="4AB5A41C">
            <w:pPr>
              <w:pStyle w:val="RGSTitle"/>
              <w:framePr w:hSpace="0" w:wrap="auto" w:vAnchor="margin" w:hAnchor="text" w:xAlign="left" w:yAlign="inline"/>
            </w:pPr>
            <w:r>
              <w:rPr>
                <w:sz w:val="40"/>
              </w:rPr>
              <w:t>Geography Case Study: The 2010-11 Canterbury (NZ) Earthquakes</w:t>
            </w:r>
          </w:p>
        </w:tc>
      </w:tr>
    </w:tbl>
    <w:p w14:paraId="672A6659" w14:textId="77777777" w:rsidR="009F5AC6" w:rsidRPr="009F5AC6" w:rsidRDefault="009F5AC6" w:rsidP="009F5AC6">
      <w:pPr>
        <w:sectPr w:rsidR="009F5AC6" w:rsidRPr="009F5AC6" w:rsidSect="00823A15">
          <w:headerReference w:type="default" r:id="rId8"/>
          <w:type w:val="continuous"/>
          <w:pgSz w:w="11907" w:h="16840" w:code="9"/>
          <w:pgMar w:top="2410" w:right="1418" w:bottom="907" w:left="1418" w:header="709" w:footer="510" w:gutter="0"/>
          <w:cols w:space="708"/>
          <w:docGrid w:linePitch="360"/>
        </w:sectPr>
      </w:pPr>
    </w:p>
    <w:p w14:paraId="29A26769" w14:textId="510DE4CB" w:rsidR="4A0E7AFE" w:rsidRDefault="00B34C18" w:rsidP="4AB5A41C">
      <w:pPr>
        <w:spacing w:line="259" w:lineRule="auto"/>
      </w:pPr>
      <w:r>
        <w:rPr>
          <w:b/>
          <w:bCs/>
          <w:sz w:val="36"/>
          <w:szCs w:val="36"/>
          <w:lang w:val="en-US"/>
        </w:rPr>
        <w:t>Answers</w:t>
      </w:r>
    </w:p>
    <w:p w14:paraId="0DEC6CD1" w14:textId="74FACC50" w:rsidR="00701B30" w:rsidRDefault="00701B30" w:rsidP="00701B30">
      <w:pPr>
        <w:rPr>
          <w:lang w:val="en-US"/>
        </w:rPr>
      </w:pPr>
      <w:r>
        <w:rPr>
          <w:lang w:val="en-US"/>
        </w:rPr>
        <w:t xml:space="preserve">These answers are from the </w:t>
      </w:r>
      <w:r>
        <w:rPr>
          <w:lang w:val="en-US"/>
        </w:rPr>
        <w:t xml:space="preserve">video: </w:t>
      </w:r>
      <w:hyperlink r:id="rId9" w:history="1">
        <w:r w:rsidRPr="006A283B">
          <w:rPr>
            <w:rStyle w:val="Hyperlink"/>
            <w:lang w:val="en-US"/>
          </w:rPr>
          <w:t>https://www.youtube.com/watch?v=go9zbWYBizg</w:t>
        </w:r>
      </w:hyperlink>
      <w:r>
        <w:rPr>
          <w:lang w:val="en-US"/>
        </w:rPr>
        <w:t xml:space="preserve"> on the Canterbury earthquake of 2010.</w:t>
      </w:r>
    </w:p>
    <w:p w14:paraId="3CF2D8B6" w14:textId="5BBFDD2A" w:rsidR="0035204F" w:rsidRDefault="0035204F" w:rsidP="4AB5A41C">
      <w:pPr>
        <w:pStyle w:val="ListParagraph"/>
        <w:ind w:left="0"/>
        <w:rPr>
          <w:lang w:val="en-US"/>
        </w:rPr>
      </w:pPr>
    </w:p>
    <w:p w14:paraId="3F72B855" w14:textId="181CFA86" w:rsidR="00B34C18" w:rsidRPr="00903144" w:rsidRDefault="00B34C18" w:rsidP="00B34C18">
      <w:pPr>
        <w:pStyle w:val="ListParagraph"/>
        <w:numPr>
          <w:ilvl w:val="0"/>
          <w:numId w:val="39"/>
        </w:numPr>
        <w:spacing w:line="259" w:lineRule="auto"/>
        <w:rPr>
          <w:rFonts w:eastAsia="Arial" w:cs="Arial"/>
          <w:szCs w:val="22"/>
          <w:lang w:val="en-US"/>
        </w:rPr>
      </w:pPr>
      <w:r>
        <w:rPr>
          <w:lang w:val="en-US"/>
        </w:rPr>
        <w:t>Tuesday 22</w:t>
      </w:r>
      <w:r w:rsidRPr="00B34C18">
        <w:rPr>
          <w:vertAlign w:val="superscript"/>
          <w:lang w:val="en-US"/>
        </w:rPr>
        <w:t>nd</w:t>
      </w:r>
      <w:r>
        <w:rPr>
          <w:lang w:val="en-US"/>
        </w:rPr>
        <w:t xml:space="preserve"> February 2011.</w:t>
      </w:r>
      <w:r w:rsidRPr="00B34C18">
        <w:rPr>
          <w:lang w:val="en-US"/>
        </w:rPr>
        <w:t xml:space="preserve"> </w:t>
      </w:r>
      <w:r w:rsidRPr="00B34C18">
        <w:rPr>
          <w:rStyle w:val="rt-commentedtext"/>
          <w:rFonts w:cs="Arial"/>
          <w:sz w:val="21"/>
          <w:szCs w:val="21"/>
          <w:shd w:val="clear" w:color="auto" w:fill="FFFFFF"/>
        </w:rPr>
        <w:t>M</w:t>
      </w:r>
      <w:r w:rsidRPr="00B34C18">
        <w:rPr>
          <w:rStyle w:val="rt-commentedtext"/>
          <w:rFonts w:cs="Arial"/>
          <w:sz w:val="17"/>
          <w:szCs w:val="17"/>
          <w:shd w:val="clear" w:color="auto" w:fill="FFFFFF"/>
          <w:vertAlign w:val="subscript"/>
        </w:rPr>
        <w:t>L</w:t>
      </w:r>
      <w:r w:rsidRPr="00B34C18">
        <w:rPr>
          <w:rFonts w:cs="Arial"/>
          <w:sz w:val="21"/>
          <w:szCs w:val="21"/>
          <w:shd w:val="clear" w:color="auto" w:fill="FFFFFF"/>
        </w:rPr>
        <w:t>6</w:t>
      </w:r>
      <w:r>
        <w:rPr>
          <w:rFonts w:cs="Arial"/>
          <w:color w:val="202122"/>
          <w:sz w:val="21"/>
          <w:szCs w:val="21"/>
          <w:shd w:val="clear" w:color="auto" w:fill="FFFFFF"/>
        </w:rPr>
        <w:t xml:space="preserve">.3. 185 fatalities. </w:t>
      </w:r>
      <w:r>
        <w:rPr>
          <w:lang w:val="en-US"/>
        </w:rPr>
        <w:br/>
      </w:r>
    </w:p>
    <w:p w14:paraId="2F166C66" w14:textId="7E8A44DB" w:rsidR="00B34C18" w:rsidRPr="00903144" w:rsidRDefault="00C55C13" w:rsidP="00B34C18">
      <w:pPr>
        <w:pStyle w:val="ListParagraph"/>
        <w:numPr>
          <w:ilvl w:val="0"/>
          <w:numId w:val="39"/>
        </w:numPr>
        <w:spacing w:line="259" w:lineRule="auto"/>
        <w:rPr>
          <w:rFonts w:eastAsia="Arial" w:cs="Arial"/>
          <w:szCs w:val="22"/>
          <w:lang w:val="en-US"/>
        </w:rPr>
      </w:pPr>
      <w:r>
        <w:rPr>
          <w:lang w:val="en-US"/>
        </w:rPr>
        <w:t xml:space="preserve">Over 10,000 </w:t>
      </w:r>
      <w:r w:rsidR="00C308E9">
        <w:rPr>
          <w:lang w:val="en-US"/>
        </w:rPr>
        <w:t>(by 2016)</w:t>
      </w:r>
      <w:r w:rsidR="00B34C18">
        <w:rPr>
          <w:lang w:val="en-US"/>
        </w:rPr>
        <w:t xml:space="preserve"> </w:t>
      </w:r>
      <w:r w:rsidR="00B34C18">
        <w:rPr>
          <w:lang w:val="en-US"/>
        </w:rPr>
        <w:br/>
      </w:r>
    </w:p>
    <w:p w14:paraId="0A493E87" w14:textId="3129145E" w:rsidR="00B34C18" w:rsidRPr="00AB5CBC" w:rsidRDefault="00C55C13" w:rsidP="00B34C18">
      <w:pPr>
        <w:pStyle w:val="ListParagraph"/>
        <w:numPr>
          <w:ilvl w:val="0"/>
          <w:numId w:val="39"/>
        </w:numPr>
        <w:spacing w:line="259" w:lineRule="auto"/>
        <w:rPr>
          <w:rFonts w:eastAsia="Arial" w:cs="Arial"/>
          <w:szCs w:val="22"/>
          <w:lang w:val="en-US"/>
        </w:rPr>
      </w:pPr>
      <w:r>
        <w:rPr>
          <w:lang w:val="en-US"/>
        </w:rPr>
        <w:t xml:space="preserve">The presenter points to a range of impacts, including: ongoing liquefaction, housing and building instability, related insurance concerns (including difficulty in settling existing insurance claims and the emergence of new ones), delays in rebuilding/reconstructing, ongoing psychosocial/psychological/mental health concerns. </w:t>
      </w:r>
      <w:r w:rsidR="00B34C18">
        <w:rPr>
          <w:lang w:val="en-US"/>
        </w:rPr>
        <w:br/>
      </w:r>
    </w:p>
    <w:p w14:paraId="36F080BC" w14:textId="28433FF0" w:rsidR="00B34C18" w:rsidRPr="001668E8" w:rsidRDefault="00C55C13" w:rsidP="00B34C18">
      <w:pPr>
        <w:pStyle w:val="ListParagraph"/>
        <w:numPr>
          <w:ilvl w:val="0"/>
          <w:numId w:val="39"/>
        </w:numPr>
        <w:spacing w:line="259" w:lineRule="auto"/>
        <w:rPr>
          <w:rFonts w:eastAsia="Arial" w:cs="Arial"/>
          <w:szCs w:val="22"/>
          <w:lang w:val="en-US"/>
        </w:rPr>
      </w:pPr>
      <w:r>
        <w:rPr>
          <w:lang w:val="en-US"/>
        </w:rPr>
        <w:t>Physical infrastructure (street names, architecture style), associated leisure activities (‘punting on the river Avon’), and a place-representation of Christchurch as the ‘garden city’ (with imagery of cathedral and greenery).</w:t>
      </w:r>
      <w:r w:rsidR="00B34C18">
        <w:rPr>
          <w:lang w:val="en-US"/>
        </w:rPr>
        <w:br/>
      </w:r>
    </w:p>
    <w:p w14:paraId="43876EE9" w14:textId="1BC094AF" w:rsidR="00B34C18" w:rsidRPr="001668E8" w:rsidRDefault="00C55C13" w:rsidP="00B34C18">
      <w:pPr>
        <w:pStyle w:val="ListParagraph"/>
        <w:numPr>
          <w:ilvl w:val="0"/>
          <w:numId w:val="39"/>
        </w:numPr>
        <w:spacing w:line="259" w:lineRule="auto"/>
        <w:rPr>
          <w:rFonts w:eastAsia="Arial" w:cs="Arial"/>
          <w:szCs w:val="22"/>
          <w:lang w:val="en-US"/>
        </w:rPr>
      </w:pPr>
      <w:r>
        <w:rPr>
          <w:lang w:val="en-US"/>
        </w:rPr>
        <w:t xml:space="preserve">Demographics of city (largely White British population, over-representation of higher-socio-economic groups); industrial past (little economic diversity, with a traditional reliance on farming/agriculture). </w:t>
      </w:r>
      <w:r w:rsidR="00B34C18">
        <w:rPr>
          <w:lang w:val="en-US"/>
        </w:rPr>
        <w:br/>
      </w:r>
    </w:p>
    <w:p w14:paraId="3DB6A67A" w14:textId="357BBFAE" w:rsidR="00B34C18" w:rsidRPr="00D2022C" w:rsidRDefault="00C55C13" w:rsidP="00B34C18">
      <w:pPr>
        <w:pStyle w:val="ListParagraph"/>
        <w:numPr>
          <w:ilvl w:val="0"/>
          <w:numId w:val="39"/>
        </w:numPr>
        <w:spacing w:line="259" w:lineRule="auto"/>
        <w:rPr>
          <w:rFonts w:eastAsia="Arial" w:cs="Arial"/>
          <w:szCs w:val="22"/>
          <w:lang w:val="en-US"/>
        </w:rPr>
      </w:pPr>
      <w:r>
        <w:rPr>
          <w:lang w:val="en-US"/>
        </w:rPr>
        <w:t>The emergence of protests/social movements formed around: government management of education, environmental management, and government handling of recovery (perceived to be reflective of the ‘old ways of doing things’)</w:t>
      </w:r>
      <w:r w:rsidR="00B34C18">
        <w:rPr>
          <w:lang w:val="en-US"/>
        </w:rPr>
        <w:br/>
      </w:r>
    </w:p>
    <w:p w14:paraId="7789F678" w14:textId="4EA81EFD" w:rsidR="00B34C18" w:rsidRPr="00B34C18" w:rsidRDefault="00B34C18" w:rsidP="00B34C18">
      <w:pPr>
        <w:pStyle w:val="ListParagraph"/>
        <w:numPr>
          <w:ilvl w:val="0"/>
          <w:numId w:val="39"/>
        </w:numPr>
        <w:spacing w:line="259" w:lineRule="auto"/>
        <w:rPr>
          <w:rFonts w:eastAsia="Arial" w:cs="Arial"/>
          <w:szCs w:val="22"/>
          <w:lang w:val="en-US"/>
        </w:rPr>
      </w:pPr>
      <w:r w:rsidRPr="00B34C18">
        <w:rPr>
          <w:rFonts w:eastAsia="Arial" w:cs="Arial"/>
          <w:szCs w:val="22"/>
          <w:lang w:val="en-US"/>
        </w:rPr>
        <w:t>It is important to note that there are no correct/incorrect answers here. However, given the examples presented the video, the following themes</w:t>
      </w:r>
      <w:r>
        <w:rPr>
          <w:rFonts w:eastAsia="Arial" w:cs="Arial"/>
          <w:szCs w:val="22"/>
          <w:lang w:val="en-US"/>
        </w:rPr>
        <w:t>/ideas</w:t>
      </w:r>
      <w:r w:rsidRPr="00B34C18">
        <w:rPr>
          <w:rFonts w:eastAsia="Arial" w:cs="Arial"/>
          <w:szCs w:val="22"/>
          <w:lang w:val="en-US"/>
        </w:rPr>
        <w:t xml:space="preserve"> might emerge:</w:t>
      </w:r>
    </w:p>
    <w:p w14:paraId="4C90B073" w14:textId="77777777" w:rsidR="00B34C18" w:rsidRDefault="00B34C18" w:rsidP="00B34C18">
      <w:pPr>
        <w:pStyle w:val="ListParagraph"/>
        <w:spacing w:line="259" w:lineRule="auto"/>
        <w:rPr>
          <w:rFonts w:eastAsia="Arial" w:cs="Arial"/>
          <w:szCs w:val="22"/>
          <w:lang w:val="en-US"/>
        </w:rPr>
      </w:pPr>
    </w:p>
    <w:p w14:paraId="21A3327E" w14:textId="0943D159" w:rsidR="00B34C18" w:rsidRDefault="00B34C18" w:rsidP="00701B30">
      <w:pPr>
        <w:pStyle w:val="ListParagraph"/>
        <w:numPr>
          <w:ilvl w:val="0"/>
          <w:numId w:val="41"/>
        </w:numPr>
        <w:spacing w:line="259" w:lineRule="auto"/>
        <w:rPr>
          <w:rFonts w:eastAsia="Arial" w:cs="Arial"/>
          <w:szCs w:val="22"/>
          <w:lang w:val="en-US"/>
        </w:rPr>
      </w:pPr>
      <w:r>
        <w:rPr>
          <w:rFonts w:eastAsia="Arial" w:cs="Arial"/>
          <w:szCs w:val="22"/>
          <w:lang w:val="en-US"/>
        </w:rPr>
        <w:t>Looking at the types of new creative organisations and social movements that emerged after the disaster. You could see how long they operate for, whether their focus changes or develops, or even talk to staff from these organisations to get a sense of how place-identity is changing</w:t>
      </w:r>
      <w:r>
        <w:rPr>
          <w:rFonts w:eastAsia="Arial" w:cs="Arial"/>
          <w:szCs w:val="22"/>
          <w:lang w:val="en-US"/>
        </w:rPr>
        <w:br/>
      </w:r>
    </w:p>
    <w:p w14:paraId="45F75057" w14:textId="213CF7CF" w:rsidR="00B34C18" w:rsidRDefault="00B34C18" w:rsidP="00701B30">
      <w:pPr>
        <w:pStyle w:val="ListParagraph"/>
        <w:numPr>
          <w:ilvl w:val="0"/>
          <w:numId w:val="41"/>
        </w:numPr>
        <w:spacing w:line="259" w:lineRule="auto"/>
        <w:rPr>
          <w:rFonts w:eastAsia="Arial" w:cs="Arial"/>
          <w:szCs w:val="22"/>
          <w:lang w:val="en-US"/>
        </w:rPr>
      </w:pPr>
      <w:r>
        <w:rPr>
          <w:rFonts w:eastAsia="Arial" w:cs="Arial"/>
          <w:szCs w:val="22"/>
          <w:lang w:val="en-US"/>
        </w:rPr>
        <w:t>A geographer might look at representations of Maori heritage in the city/region. This could include elements like building names</w:t>
      </w:r>
      <w:r w:rsidR="000011C8">
        <w:rPr>
          <w:rFonts w:eastAsia="Arial" w:cs="Arial"/>
          <w:szCs w:val="22"/>
          <w:lang w:val="en-US"/>
        </w:rPr>
        <w:t xml:space="preserve"> and representation in local government</w:t>
      </w:r>
      <w:r>
        <w:rPr>
          <w:rFonts w:eastAsia="Arial" w:cs="Arial"/>
          <w:szCs w:val="22"/>
          <w:lang w:val="en-US"/>
        </w:rPr>
        <w:t>, but also physical spaces such as memorials and museums. One student previously thought of the idea of</w:t>
      </w:r>
      <w:r w:rsidR="000011C8">
        <w:rPr>
          <w:rFonts w:eastAsia="Arial" w:cs="Arial"/>
          <w:szCs w:val="22"/>
          <w:lang w:val="en-US"/>
        </w:rPr>
        <w:t xml:space="preserve"> joining</w:t>
      </w:r>
      <w:r>
        <w:rPr>
          <w:rFonts w:eastAsia="Arial" w:cs="Arial"/>
          <w:szCs w:val="22"/>
          <w:lang w:val="en-US"/>
        </w:rPr>
        <w:t xml:space="preserve"> in</w:t>
      </w:r>
      <w:r w:rsidR="000011C8">
        <w:rPr>
          <w:rFonts w:eastAsia="Arial" w:cs="Arial"/>
          <w:szCs w:val="22"/>
          <w:lang w:val="en-US"/>
        </w:rPr>
        <w:t xml:space="preserve"> on</w:t>
      </w:r>
      <w:r>
        <w:rPr>
          <w:rFonts w:eastAsia="Arial" w:cs="Arial"/>
          <w:szCs w:val="22"/>
          <w:lang w:val="en-US"/>
        </w:rPr>
        <w:t xml:space="preserve"> a local </w:t>
      </w:r>
      <w:r w:rsidR="000011C8">
        <w:rPr>
          <w:rFonts w:eastAsia="Arial" w:cs="Arial"/>
          <w:szCs w:val="22"/>
          <w:lang w:val="en-US"/>
        </w:rPr>
        <w:t>city tour being rung by a tourist guide</w:t>
      </w:r>
      <w:r>
        <w:rPr>
          <w:rFonts w:eastAsia="Arial" w:cs="Arial"/>
          <w:szCs w:val="22"/>
          <w:lang w:val="en-US"/>
        </w:rPr>
        <w:t xml:space="preserve"> </w:t>
      </w:r>
      <w:r w:rsidR="000011C8">
        <w:rPr>
          <w:rFonts w:eastAsia="Arial" w:cs="Arial"/>
          <w:szCs w:val="22"/>
          <w:lang w:val="en-US"/>
        </w:rPr>
        <w:t>and researched</w:t>
      </w:r>
      <w:r>
        <w:rPr>
          <w:rFonts w:eastAsia="Arial" w:cs="Arial"/>
          <w:szCs w:val="22"/>
          <w:lang w:val="en-US"/>
        </w:rPr>
        <w:t xml:space="preserve"> how Christchurch’s history is communicated to them! </w:t>
      </w:r>
      <w:r>
        <w:rPr>
          <w:rFonts w:eastAsia="Arial" w:cs="Arial"/>
          <w:szCs w:val="22"/>
          <w:lang w:val="en-US"/>
        </w:rPr>
        <w:br/>
      </w:r>
    </w:p>
    <w:p w14:paraId="191550E8" w14:textId="34333721" w:rsidR="00B34C18" w:rsidRDefault="00B34C18" w:rsidP="00701B30">
      <w:pPr>
        <w:pStyle w:val="ListParagraph"/>
        <w:numPr>
          <w:ilvl w:val="0"/>
          <w:numId w:val="41"/>
        </w:numPr>
        <w:spacing w:line="259" w:lineRule="auto"/>
        <w:rPr>
          <w:rFonts w:eastAsia="Arial" w:cs="Arial"/>
          <w:szCs w:val="22"/>
          <w:lang w:val="en-US"/>
        </w:rPr>
      </w:pPr>
      <w:r>
        <w:rPr>
          <w:rFonts w:eastAsia="Arial" w:cs="Arial"/>
          <w:szCs w:val="22"/>
          <w:lang w:val="en-US"/>
        </w:rPr>
        <w:t xml:space="preserve">Explore the initial aims/goals of the protests that emerge. Were they met/did they have success? What sorts of political changes have taken place </w:t>
      </w:r>
      <w:proofErr w:type="gramStart"/>
      <w:r>
        <w:rPr>
          <w:rFonts w:eastAsia="Arial" w:cs="Arial"/>
          <w:szCs w:val="22"/>
          <w:lang w:val="en-US"/>
        </w:rPr>
        <w:t>as a result of</w:t>
      </w:r>
      <w:proofErr w:type="gramEnd"/>
      <w:r>
        <w:rPr>
          <w:rFonts w:eastAsia="Arial" w:cs="Arial"/>
          <w:szCs w:val="22"/>
          <w:lang w:val="en-US"/>
        </w:rPr>
        <w:t xml:space="preserve"> these movements? </w:t>
      </w:r>
      <w:r>
        <w:rPr>
          <w:rFonts w:eastAsia="Arial" w:cs="Arial"/>
          <w:szCs w:val="22"/>
          <w:lang w:val="en-US"/>
        </w:rPr>
        <w:br/>
      </w:r>
    </w:p>
    <w:p w14:paraId="231D7B40" w14:textId="17C176AA" w:rsidR="00B34C18" w:rsidRPr="006264DD" w:rsidRDefault="00B34C18" w:rsidP="00701B30">
      <w:pPr>
        <w:pStyle w:val="ListParagraph"/>
        <w:numPr>
          <w:ilvl w:val="0"/>
          <w:numId w:val="41"/>
        </w:numPr>
        <w:spacing w:line="259" w:lineRule="auto"/>
        <w:rPr>
          <w:rFonts w:eastAsia="Arial" w:cs="Arial"/>
          <w:szCs w:val="22"/>
          <w:lang w:val="en-US"/>
        </w:rPr>
      </w:pPr>
      <w:r>
        <w:rPr>
          <w:rFonts w:eastAsia="Arial" w:cs="Arial"/>
          <w:szCs w:val="22"/>
          <w:lang w:val="en-US"/>
        </w:rPr>
        <w:t xml:space="preserve">Talk to residents who have lived in the city/region before and after the disaster. Has their sense of place changed? What changes have they observed? </w:t>
      </w:r>
      <w:r w:rsidRPr="006264DD">
        <w:rPr>
          <w:rFonts w:eastAsia="Arial" w:cs="Arial"/>
          <w:szCs w:val="22"/>
          <w:lang w:val="en-US"/>
        </w:rPr>
        <w:br/>
      </w:r>
    </w:p>
    <w:p w14:paraId="003191E0" w14:textId="08E12574" w:rsidR="00C55C13" w:rsidRDefault="00C55C13" w:rsidP="00C55C13">
      <w:pPr>
        <w:pStyle w:val="ListParagraph"/>
        <w:numPr>
          <w:ilvl w:val="0"/>
          <w:numId w:val="39"/>
        </w:numPr>
        <w:spacing w:line="259" w:lineRule="auto"/>
        <w:rPr>
          <w:rFonts w:eastAsia="Arial" w:cs="Arial"/>
          <w:szCs w:val="22"/>
          <w:lang w:val="en-US"/>
        </w:rPr>
      </w:pPr>
      <w:r>
        <w:rPr>
          <w:rFonts w:eastAsia="Arial" w:cs="Arial"/>
          <w:szCs w:val="22"/>
          <w:lang w:val="en-US"/>
        </w:rPr>
        <w:t xml:space="preserve">Discussion here </w:t>
      </w:r>
      <w:r w:rsidR="006264DD">
        <w:rPr>
          <w:rFonts w:eastAsia="Arial" w:cs="Arial"/>
          <w:szCs w:val="22"/>
          <w:lang w:val="en-US"/>
        </w:rPr>
        <w:t xml:space="preserve">might </w:t>
      </w:r>
      <w:r>
        <w:rPr>
          <w:rFonts w:eastAsia="Arial" w:cs="Arial"/>
          <w:szCs w:val="22"/>
          <w:lang w:val="en-US"/>
        </w:rPr>
        <w:t xml:space="preserve">focus on: </w:t>
      </w:r>
    </w:p>
    <w:p w14:paraId="4A3A7CDB" w14:textId="40D4ACE8" w:rsidR="00C55C13" w:rsidRDefault="00C55C13" w:rsidP="00C55C13">
      <w:pPr>
        <w:pStyle w:val="ListParagraph"/>
        <w:spacing w:line="259" w:lineRule="auto"/>
        <w:rPr>
          <w:rFonts w:eastAsia="Arial" w:cs="Arial"/>
          <w:b/>
          <w:szCs w:val="22"/>
          <w:lang w:val="en-US"/>
        </w:rPr>
      </w:pPr>
    </w:p>
    <w:p w14:paraId="39FA27D5" w14:textId="7F1C74A8" w:rsidR="00C55C13" w:rsidRPr="00701B30" w:rsidRDefault="00C55C13" w:rsidP="00701B30">
      <w:pPr>
        <w:pStyle w:val="ListParagraph"/>
        <w:numPr>
          <w:ilvl w:val="0"/>
          <w:numId w:val="42"/>
        </w:numPr>
        <w:spacing w:line="259" w:lineRule="auto"/>
        <w:rPr>
          <w:rFonts w:eastAsia="Arial" w:cs="Arial"/>
          <w:szCs w:val="22"/>
          <w:lang w:val="en-US"/>
        </w:rPr>
      </w:pPr>
      <w:r w:rsidRPr="00701B30">
        <w:rPr>
          <w:rFonts w:eastAsia="Arial" w:cs="Arial"/>
          <w:szCs w:val="22"/>
          <w:lang w:val="en-US"/>
        </w:rPr>
        <w:t>The physical destruction of the disaster (opportunity to build new infrastructure and architecture)</w:t>
      </w:r>
      <w:r w:rsidR="006264DD" w:rsidRPr="00701B30">
        <w:rPr>
          <w:rFonts w:eastAsia="Arial" w:cs="Arial"/>
          <w:szCs w:val="22"/>
          <w:lang w:val="en-US"/>
        </w:rPr>
        <w:br/>
      </w:r>
    </w:p>
    <w:p w14:paraId="183F75C5" w14:textId="2366C5D0" w:rsidR="00C55C13" w:rsidRPr="00701B30" w:rsidRDefault="00C55C13" w:rsidP="00701B30">
      <w:pPr>
        <w:pStyle w:val="ListParagraph"/>
        <w:numPr>
          <w:ilvl w:val="0"/>
          <w:numId w:val="42"/>
        </w:numPr>
        <w:spacing w:line="259" w:lineRule="auto"/>
        <w:rPr>
          <w:rFonts w:eastAsia="Arial" w:cs="Arial"/>
          <w:szCs w:val="22"/>
          <w:lang w:val="en-US"/>
        </w:rPr>
      </w:pPr>
      <w:r w:rsidRPr="00701B30">
        <w:rPr>
          <w:rFonts w:eastAsia="Arial" w:cs="Arial"/>
          <w:szCs w:val="22"/>
          <w:lang w:val="en-US"/>
        </w:rPr>
        <w:t xml:space="preserve">The fact that disasters </w:t>
      </w:r>
      <w:r w:rsidR="000011C8" w:rsidRPr="00701B30">
        <w:rPr>
          <w:rFonts w:eastAsia="Arial" w:cs="Arial"/>
          <w:szCs w:val="22"/>
          <w:lang w:val="en-US"/>
        </w:rPr>
        <w:t>show us the</w:t>
      </w:r>
      <w:r w:rsidRPr="00701B30">
        <w:rPr>
          <w:rFonts w:eastAsia="Arial" w:cs="Arial"/>
          <w:szCs w:val="22"/>
          <w:lang w:val="en-US"/>
        </w:rPr>
        <w:t xml:space="preserve"> inequalities of society. They allow us to see who is most vulnerable, who is suffering most, and subsequently we may </w:t>
      </w:r>
      <w:r w:rsidR="006264DD" w:rsidRPr="00701B30">
        <w:rPr>
          <w:rFonts w:eastAsia="Arial" w:cs="Arial"/>
          <w:szCs w:val="22"/>
          <w:lang w:val="en-US"/>
        </w:rPr>
        <w:t xml:space="preserve">try to correct these outcomes. In some </w:t>
      </w:r>
      <w:r w:rsidR="00701B30" w:rsidRPr="00701B30">
        <w:rPr>
          <w:rFonts w:eastAsia="Arial" w:cs="Arial"/>
          <w:szCs w:val="22"/>
          <w:lang w:val="en-US"/>
        </w:rPr>
        <w:t>instances,</w:t>
      </w:r>
      <w:r w:rsidR="006264DD" w:rsidRPr="00701B30">
        <w:rPr>
          <w:rFonts w:eastAsia="Arial" w:cs="Arial"/>
          <w:szCs w:val="22"/>
          <w:lang w:val="en-US"/>
        </w:rPr>
        <w:t xml:space="preserve"> this might force us to question the ‘normal’ way of doing things which led to this inequality. </w:t>
      </w:r>
      <w:r w:rsidR="006264DD" w:rsidRPr="00701B30">
        <w:rPr>
          <w:rFonts w:eastAsia="Arial" w:cs="Arial"/>
          <w:szCs w:val="22"/>
          <w:lang w:val="en-US"/>
        </w:rPr>
        <w:br/>
      </w:r>
    </w:p>
    <w:p w14:paraId="6A6E36AD" w14:textId="1B8171DC" w:rsidR="006264DD" w:rsidRPr="00701B30" w:rsidRDefault="006264DD" w:rsidP="00701B30">
      <w:pPr>
        <w:pStyle w:val="ListParagraph"/>
        <w:numPr>
          <w:ilvl w:val="0"/>
          <w:numId w:val="42"/>
        </w:numPr>
        <w:spacing w:line="259" w:lineRule="auto"/>
        <w:rPr>
          <w:rFonts w:eastAsia="Arial" w:cs="Arial"/>
          <w:szCs w:val="22"/>
          <w:lang w:val="en-US"/>
        </w:rPr>
      </w:pPr>
      <w:r w:rsidRPr="00701B30">
        <w:rPr>
          <w:rFonts w:eastAsia="Arial" w:cs="Arial"/>
          <w:szCs w:val="22"/>
          <w:lang w:val="en-US"/>
        </w:rPr>
        <w:t xml:space="preserve">A disaster is chaotic! This can create opportunities to do things differently. Laws might be relaxed, people might be looking for things to do, new opportunities can arise etc. This chaos – often combined with a government who is preoccupied with recovery – might see people try new creative things. In Christchurch, the presence of physical spaces in the city (where buildings used to stand) along with the lack of things to do (no recreation spaces and a CBD that was </w:t>
      </w:r>
      <w:r w:rsidR="00701B30" w:rsidRPr="00701B30">
        <w:rPr>
          <w:rFonts w:eastAsia="Arial" w:cs="Arial"/>
          <w:szCs w:val="22"/>
          <w:lang w:val="en-US"/>
        </w:rPr>
        <w:t>shut down</w:t>
      </w:r>
      <w:r w:rsidRPr="00701B30">
        <w:rPr>
          <w:rFonts w:eastAsia="Arial" w:cs="Arial"/>
          <w:szCs w:val="22"/>
          <w:lang w:val="en-US"/>
        </w:rPr>
        <w:t xml:space="preserve">) saw creative projects emerge both out of need and a recognition of opportunity. </w:t>
      </w:r>
    </w:p>
    <w:p w14:paraId="6A94706B" w14:textId="77777777" w:rsidR="00B34C18" w:rsidRPr="0035204F" w:rsidRDefault="00B34C18" w:rsidP="4AB5A41C">
      <w:pPr>
        <w:pStyle w:val="ListParagraph"/>
        <w:ind w:left="0"/>
        <w:rPr>
          <w:lang w:val="en-US"/>
        </w:rPr>
      </w:pPr>
    </w:p>
    <w:sectPr w:rsidR="00B34C18" w:rsidRPr="0035204F" w:rsidSect="00823A15">
      <w:headerReference w:type="even" r:id="rId10"/>
      <w:headerReference w:type="default" r:id="rId11"/>
      <w:footerReference w:type="default" r:id="rId12"/>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0B493" w14:textId="77777777" w:rsidR="00E552CC" w:rsidRDefault="00E552CC">
      <w:r>
        <w:separator/>
      </w:r>
    </w:p>
  </w:endnote>
  <w:endnote w:type="continuationSeparator" w:id="0">
    <w:p w14:paraId="06EB4426" w14:textId="77777777" w:rsidR="00E552CC" w:rsidRDefault="00E5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DA923" w14:textId="77777777" w:rsidR="008B09BD" w:rsidRDefault="008B09BD" w:rsidP="003A6B88">
    <w:pPr>
      <w:pStyle w:val="Footer"/>
      <w:jc w:val="right"/>
    </w:pPr>
    <w:r>
      <w:fldChar w:fldCharType="begin"/>
    </w:r>
    <w:r>
      <w:instrText xml:space="preserve"> PAGE  \* Arabic  \* MERGEFORMAT </w:instrText>
    </w:r>
    <w:r>
      <w:fldChar w:fldCharType="separate"/>
    </w:r>
    <w:r w:rsidR="003520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EA4F5" w14:textId="77777777" w:rsidR="00E552CC" w:rsidRDefault="00E552CC">
      <w:r>
        <w:separator/>
      </w:r>
    </w:p>
  </w:footnote>
  <w:footnote w:type="continuationSeparator" w:id="0">
    <w:p w14:paraId="02F38247" w14:textId="77777777" w:rsidR="00E552CC" w:rsidRDefault="00E5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D74A"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48074837">
            <v:group id="Group 12" style="position:absolute;margin-left:-1.1pt;margin-top:-10.45pt;width:500.95pt;height:86.65pt;z-index:251659776;mso-width-relative:margin" coordsize="63627,11006" coordorigin="84" o:spid="_x0000_s1026" w14:anchorId="199A8D1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o:title="RGS Invoice logo" r:id="rId3"/>
                <v:path arrowok="t"/>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o:title="RGS Invoice dot line 130mm 60%" r:id="rId4"/>
                <v:path arrowok="t"/>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o:title="RGS Invoice dot line 130mm 60%" r:id="rId4"/>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8278"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0FB78278"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CC1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F3C5" w14:textId="77777777" w:rsidR="009D2AA4" w:rsidRDefault="003A6B88">
    <w:pPr>
      <w:pStyle w:val="Header"/>
    </w:pPr>
    <w:r>
      <w:rPr>
        <w:noProof/>
        <w:lang w:eastAsia="en-GB"/>
      </w:rPr>
      <w:drawing>
        <wp:inline distT="0" distB="0" distL="0" distR="0" wp14:anchorId="25145937" wp14:editId="18AF5944">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F287D"/>
    <w:multiLevelType w:val="hybridMultilevel"/>
    <w:tmpl w:val="0F42A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BF178D"/>
    <w:multiLevelType w:val="hybridMultilevel"/>
    <w:tmpl w:val="0409001D"/>
    <w:lvl w:ilvl="0" w:tplc="C3368900">
      <w:start w:val="1"/>
      <w:numFmt w:val="decimal"/>
      <w:lvlText w:val="%1)"/>
      <w:lvlJc w:val="left"/>
      <w:pPr>
        <w:tabs>
          <w:tab w:val="num" w:pos="360"/>
        </w:tabs>
        <w:ind w:left="360" w:hanging="360"/>
      </w:pPr>
    </w:lvl>
    <w:lvl w:ilvl="1" w:tplc="3B7213DA">
      <w:start w:val="1"/>
      <w:numFmt w:val="lowerLetter"/>
      <w:lvlText w:val="%2)"/>
      <w:lvlJc w:val="left"/>
      <w:pPr>
        <w:tabs>
          <w:tab w:val="num" w:pos="720"/>
        </w:tabs>
        <w:ind w:left="720" w:hanging="360"/>
      </w:pPr>
    </w:lvl>
    <w:lvl w:ilvl="2" w:tplc="DFC04804">
      <w:start w:val="1"/>
      <w:numFmt w:val="lowerRoman"/>
      <w:lvlText w:val="%3)"/>
      <w:lvlJc w:val="left"/>
      <w:pPr>
        <w:tabs>
          <w:tab w:val="num" w:pos="1080"/>
        </w:tabs>
        <w:ind w:left="1080" w:hanging="360"/>
      </w:pPr>
    </w:lvl>
    <w:lvl w:ilvl="3" w:tplc="59AC919A">
      <w:start w:val="1"/>
      <w:numFmt w:val="decimal"/>
      <w:lvlText w:val="(%4)"/>
      <w:lvlJc w:val="left"/>
      <w:pPr>
        <w:tabs>
          <w:tab w:val="num" w:pos="1440"/>
        </w:tabs>
        <w:ind w:left="1440" w:hanging="360"/>
      </w:pPr>
    </w:lvl>
    <w:lvl w:ilvl="4" w:tplc="3BE886C6">
      <w:start w:val="1"/>
      <w:numFmt w:val="lowerLetter"/>
      <w:lvlText w:val="(%5)"/>
      <w:lvlJc w:val="left"/>
      <w:pPr>
        <w:tabs>
          <w:tab w:val="num" w:pos="1800"/>
        </w:tabs>
        <w:ind w:left="1800" w:hanging="360"/>
      </w:pPr>
    </w:lvl>
    <w:lvl w:ilvl="5" w:tplc="F224D884">
      <w:start w:val="1"/>
      <w:numFmt w:val="lowerRoman"/>
      <w:lvlText w:val="(%6)"/>
      <w:lvlJc w:val="left"/>
      <w:pPr>
        <w:tabs>
          <w:tab w:val="num" w:pos="2160"/>
        </w:tabs>
        <w:ind w:left="2160" w:hanging="360"/>
      </w:pPr>
    </w:lvl>
    <w:lvl w:ilvl="6" w:tplc="F79EF552">
      <w:start w:val="1"/>
      <w:numFmt w:val="decimal"/>
      <w:lvlText w:val="%7."/>
      <w:lvlJc w:val="left"/>
      <w:pPr>
        <w:tabs>
          <w:tab w:val="num" w:pos="2520"/>
        </w:tabs>
        <w:ind w:left="2520" w:hanging="360"/>
      </w:pPr>
    </w:lvl>
    <w:lvl w:ilvl="7" w:tplc="E110C932">
      <w:start w:val="1"/>
      <w:numFmt w:val="lowerLetter"/>
      <w:lvlText w:val="%8."/>
      <w:lvlJc w:val="left"/>
      <w:pPr>
        <w:tabs>
          <w:tab w:val="num" w:pos="2880"/>
        </w:tabs>
        <w:ind w:left="2880" w:hanging="360"/>
      </w:pPr>
    </w:lvl>
    <w:lvl w:ilvl="8" w:tplc="32DA4E4A">
      <w:start w:val="1"/>
      <w:numFmt w:val="lowerRoman"/>
      <w:lvlText w:val="%9."/>
      <w:lvlJc w:val="left"/>
      <w:pPr>
        <w:tabs>
          <w:tab w:val="num" w:pos="3240"/>
        </w:tabs>
        <w:ind w:left="3240" w:hanging="360"/>
      </w:pPr>
    </w:lvl>
  </w:abstractNum>
  <w:abstractNum w:abstractNumId="7" w15:restartNumberingAfterBreak="0">
    <w:nsid w:val="109F5216"/>
    <w:multiLevelType w:val="hybridMultilevel"/>
    <w:tmpl w:val="0409001D"/>
    <w:lvl w:ilvl="0" w:tplc="EB247CF6">
      <w:start w:val="1"/>
      <w:numFmt w:val="decimal"/>
      <w:lvlText w:val="%1)"/>
      <w:lvlJc w:val="left"/>
      <w:pPr>
        <w:tabs>
          <w:tab w:val="num" w:pos="360"/>
        </w:tabs>
        <w:ind w:left="360" w:hanging="360"/>
      </w:pPr>
    </w:lvl>
    <w:lvl w:ilvl="1" w:tplc="4FA628B8">
      <w:start w:val="1"/>
      <w:numFmt w:val="lowerLetter"/>
      <w:lvlText w:val="%2)"/>
      <w:lvlJc w:val="left"/>
      <w:pPr>
        <w:tabs>
          <w:tab w:val="num" w:pos="720"/>
        </w:tabs>
        <w:ind w:left="720" w:hanging="360"/>
      </w:pPr>
    </w:lvl>
    <w:lvl w:ilvl="2" w:tplc="648E03D8">
      <w:start w:val="1"/>
      <w:numFmt w:val="lowerRoman"/>
      <w:lvlText w:val="%3)"/>
      <w:lvlJc w:val="left"/>
      <w:pPr>
        <w:tabs>
          <w:tab w:val="num" w:pos="1080"/>
        </w:tabs>
        <w:ind w:left="1080" w:hanging="360"/>
      </w:pPr>
    </w:lvl>
    <w:lvl w:ilvl="3" w:tplc="F73A0D44">
      <w:start w:val="1"/>
      <w:numFmt w:val="decimal"/>
      <w:lvlText w:val="(%4)"/>
      <w:lvlJc w:val="left"/>
      <w:pPr>
        <w:tabs>
          <w:tab w:val="num" w:pos="1440"/>
        </w:tabs>
        <w:ind w:left="1440" w:hanging="360"/>
      </w:pPr>
    </w:lvl>
    <w:lvl w:ilvl="4" w:tplc="2C785BAC">
      <w:start w:val="1"/>
      <w:numFmt w:val="lowerLetter"/>
      <w:lvlText w:val="(%5)"/>
      <w:lvlJc w:val="left"/>
      <w:pPr>
        <w:tabs>
          <w:tab w:val="num" w:pos="1800"/>
        </w:tabs>
        <w:ind w:left="1800" w:hanging="360"/>
      </w:pPr>
    </w:lvl>
    <w:lvl w:ilvl="5" w:tplc="31306722">
      <w:start w:val="1"/>
      <w:numFmt w:val="lowerRoman"/>
      <w:lvlText w:val="(%6)"/>
      <w:lvlJc w:val="left"/>
      <w:pPr>
        <w:tabs>
          <w:tab w:val="num" w:pos="2160"/>
        </w:tabs>
        <w:ind w:left="2160" w:hanging="360"/>
      </w:pPr>
    </w:lvl>
    <w:lvl w:ilvl="6" w:tplc="F3B06D6C">
      <w:start w:val="1"/>
      <w:numFmt w:val="decimal"/>
      <w:lvlText w:val="%7."/>
      <w:lvlJc w:val="left"/>
      <w:pPr>
        <w:tabs>
          <w:tab w:val="num" w:pos="2520"/>
        </w:tabs>
        <w:ind w:left="2520" w:hanging="360"/>
      </w:pPr>
    </w:lvl>
    <w:lvl w:ilvl="7" w:tplc="4E904BA8">
      <w:start w:val="1"/>
      <w:numFmt w:val="lowerLetter"/>
      <w:lvlText w:val="%8."/>
      <w:lvlJc w:val="left"/>
      <w:pPr>
        <w:tabs>
          <w:tab w:val="num" w:pos="2880"/>
        </w:tabs>
        <w:ind w:left="2880" w:hanging="360"/>
      </w:pPr>
    </w:lvl>
    <w:lvl w:ilvl="8" w:tplc="C05E664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E2F"/>
    <w:multiLevelType w:val="hybridMultilevel"/>
    <w:tmpl w:val="8BBC1562"/>
    <w:lvl w:ilvl="0" w:tplc="CE483748">
      <w:start w:val="1"/>
      <w:numFmt w:val="bullet"/>
      <w:lvlText w:val=""/>
      <w:lvlPicBulletId w:val="0"/>
      <w:lvlJc w:val="left"/>
      <w:pPr>
        <w:tabs>
          <w:tab w:val="num" w:pos="0"/>
        </w:tabs>
        <w:ind w:left="68" w:hanging="68"/>
      </w:pPr>
      <w:rPr>
        <w:rFonts w:ascii="Symbol" w:hAnsi="Symbol" w:hint="default"/>
        <w:color w:val="auto"/>
        <w:sz w:val="46"/>
        <w:szCs w:val="46"/>
      </w:rPr>
    </w:lvl>
    <w:lvl w:ilvl="1" w:tplc="39C6B938">
      <w:start w:val="1"/>
      <w:numFmt w:val="bullet"/>
      <w:lvlText w:val="o"/>
      <w:lvlJc w:val="left"/>
      <w:pPr>
        <w:tabs>
          <w:tab w:val="num" w:pos="1440"/>
        </w:tabs>
        <w:ind w:left="1440" w:hanging="360"/>
      </w:pPr>
      <w:rPr>
        <w:rFonts w:ascii="Courier New" w:hAnsi="Courier New" w:cs="Courier New" w:hint="default"/>
      </w:rPr>
    </w:lvl>
    <w:lvl w:ilvl="2" w:tplc="16BC6E1A">
      <w:start w:val="1"/>
      <w:numFmt w:val="bullet"/>
      <w:lvlText w:val=""/>
      <w:lvlJc w:val="left"/>
      <w:pPr>
        <w:tabs>
          <w:tab w:val="num" w:pos="2160"/>
        </w:tabs>
        <w:ind w:left="2160" w:hanging="360"/>
      </w:pPr>
      <w:rPr>
        <w:rFonts w:ascii="Wingdings" w:hAnsi="Wingdings" w:hint="default"/>
      </w:rPr>
    </w:lvl>
    <w:lvl w:ilvl="3" w:tplc="528C2B48">
      <w:start w:val="1"/>
      <w:numFmt w:val="bullet"/>
      <w:lvlText w:val=""/>
      <w:lvlJc w:val="left"/>
      <w:pPr>
        <w:tabs>
          <w:tab w:val="num" w:pos="2880"/>
        </w:tabs>
        <w:ind w:left="2880" w:hanging="360"/>
      </w:pPr>
      <w:rPr>
        <w:rFonts w:ascii="Symbol" w:hAnsi="Symbol" w:hint="default"/>
      </w:rPr>
    </w:lvl>
    <w:lvl w:ilvl="4" w:tplc="B20888B8">
      <w:start w:val="1"/>
      <w:numFmt w:val="bullet"/>
      <w:lvlText w:val="o"/>
      <w:lvlJc w:val="left"/>
      <w:pPr>
        <w:tabs>
          <w:tab w:val="num" w:pos="3600"/>
        </w:tabs>
        <w:ind w:left="3600" w:hanging="360"/>
      </w:pPr>
      <w:rPr>
        <w:rFonts w:ascii="Courier New" w:hAnsi="Courier New" w:cs="Courier New" w:hint="default"/>
      </w:rPr>
    </w:lvl>
    <w:lvl w:ilvl="5" w:tplc="890402A8">
      <w:start w:val="1"/>
      <w:numFmt w:val="bullet"/>
      <w:lvlText w:val=""/>
      <w:lvlJc w:val="left"/>
      <w:pPr>
        <w:tabs>
          <w:tab w:val="num" w:pos="4320"/>
        </w:tabs>
        <w:ind w:left="4320" w:hanging="360"/>
      </w:pPr>
      <w:rPr>
        <w:rFonts w:ascii="Wingdings" w:hAnsi="Wingdings" w:hint="default"/>
      </w:rPr>
    </w:lvl>
    <w:lvl w:ilvl="6" w:tplc="42CA9724">
      <w:start w:val="1"/>
      <w:numFmt w:val="bullet"/>
      <w:lvlText w:val=""/>
      <w:lvlJc w:val="left"/>
      <w:pPr>
        <w:tabs>
          <w:tab w:val="num" w:pos="5040"/>
        </w:tabs>
        <w:ind w:left="5040" w:hanging="360"/>
      </w:pPr>
      <w:rPr>
        <w:rFonts w:ascii="Symbol" w:hAnsi="Symbol" w:hint="default"/>
      </w:rPr>
    </w:lvl>
    <w:lvl w:ilvl="7" w:tplc="B42EF5BA">
      <w:start w:val="1"/>
      <w:numFmt w:val="bullet"/>
      <w:lvlText w:val="o"/>
      <w:lvlJc w:val="left"/>
      <w:pPr>
        <w:tabs>
          <w:tab w:val="num" w:pos="5760"/>
        </w:tabs>
        <w:ind w:left="5760" w:hanging="360"/>
      </w:pPr>
      <w:rPr>
        <w:rFonts w:ascii="Courier New" w:hAnsi="Courier New" w:cs="Courier New" w:hint="default"/>
      </w:rPr>
    </w:lvl>
    <w:lvl w:ilvl="8" w:tplc="9D0A259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3A56FA"/>
    <w:multiLevelType w:val="hybridMultilevel"/>
    <w:tmpl w:val="0ABE9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C3954"/>
    <w:multiLevelType w:val="hybridMultilevel"/>
    <w:tmpl w:val="6CAC7D26"/>
    <w:lvl w:ilvl="0" w:tplc="D8BC52CA">
      <w:start w:val="3"/>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36DDA"/>
    <w:multiLevelType w:val="hybridMultilevel"/>
    <w:tmpl w:val="1B96BAA0"/>
    <w:lvl w:ilvl="0" w:tplc="4114E870">
      <w:start w:val="1"/>
      <w:numFmt w:val="decimal"/>
      <w:lvlText w:val="%1."/>
      <w:lvlJc w:val="left"/>
      <w:pPr>
        <w:ind w:left="720" w:hanging="360"/>
      </w:pPr>
    </w:lvl>
    <w:lvl w:ilvl="1" w:tplc="B3D23002" w:tentative="1">
      <w:start w:val="1"/>
      <w:numFmt w:val="lowerLetter"/>
      <w:lvlText w:val="%2."/>
      <w:lvlJc w:val="left"/>
      <w:pPr>
        <w:ind w:left="1440" w:hanging="360"/>
      </w:pPr>
    </w:lvl>
    <w:lvl w:ilvl="2" w:tplc="0EC4D0BA" w:tentative="1">
      <w:start w:val="1"/>
      <w:numFmt w:val="lowerRoman"/>
      <w:lvlText w:val="%3."/>
      <w:lvlJc w:val="right"/>
      <w:pPr>
        <w:ind w:left="2160" w:hanging="180"/>
      </w:pPr>
    </w:lvl>
    <w:lvl w:ilvl="3" w:tplc="048CDB80" w:tentative="1">
      <w:start w:val="1"/>
      <w:numFmt w:val="decimal"/>
      <w:lvlText w:val="%4."/>
      <w:lvlJc w:val="left"/>
      <w:pPr>
        <w:ind w:left="2880" w:hanging="360"/>
      </w:pPr>
    </w:lvl>
    <w:lvl w:ilvl="4" w:tplc="555299C2" w:tentative="1">
      <w:start w:val="1"/>
      <w:numFmt w:val="lowerLetter"/>
      <w:lvlText w:val="%5."/>
      <w:lvlJc w:val="left"/>
      <w:pPr>
        <w:ind w:left="3600" w:hanging="360"/>
      </w:pPr>
    </w:lvl>
    <w:lvl w:ilvl="5" w:tplc="1AE64336" w:tentative="1">
      <w:start w:val="1"/>
      <w:numFmt w:val="lowerRoman"/>
      <w:lvlText w:val="%6."/>
      <w:lvlJc w:val="right"/>
      <w:pPr>
        <w:ind w:left="4320" w:hanging="180"/>
      </w:pPr>
    </w:lvl>
    <w:lvl w:ilvl="6" w:tplc="E5FA5BBE" w:tentative="1">
      <w:start w:val="1"/>
      <w:numFmt w:val="decimal"/>
      <w:lvlText w:val="%7."/>
      <w:lvlJc w:val="left"/>
      <w:pPr>
        <w:ind w:left="5040" w:hanging="360"/>
      </w:pPr>
    </w:lvl>
    <w:lvl w:ilvl="7" w:tplc="F168D02A" w:tentative="1">
      <w:start w:val="1"/>
      <w:numFmt w:val="lowerLetter"/>
      <w:lvlText w:val="%8."/>
      <w:lvlJc w:val="left"/>
      <w:pPr>
        <w:ind w:left="5760" w:hanging="360"/>
      </w:pPr>
    </w:lvl>
    <w:lvl w:ilvl="8" w:tplc="70F62A52" w:tentative="1">
      <w:start w:val="1"/>
      <w:numFmt w:val="lowerRoman"/>
      <w:lvlText w:val="%9."/>
      <w:lvlJc w:val="right"/>
      <w:pPr>
        <w:ind w:left="6480" w:hanging="180"/>
      </w:pPr>
    </w:lvl>
  </w:abstractNum>
  <w:abstractNum w:abstractNumId="19" w15:restartNumberingAfterBreak="0">
    <w:nsid w:val="49366308"/>
    <w:multiLevelType w:val="hybridMultilevel"/>
    <w:tmpl w:val="C2A489DC"/>
    <w:styleLink w:val="RGSnumberedheadings"/>
    <w:lvl w:ilvl="0" w:tplc="15F01D36">
      <w:start w:val="1"/>
      <w:numFmt w:val="decimal"/>
      <w:lvlText w:val="%1."/>
      <w:lvlJc w:val="left"/>
      <w:pPr>
        <w:tabs>
          <w:tab w:val="num" w:pos="425"/>
        </w:tabs>
        <w:ind w:left="425" w:hanging="425"/>
      </w:pPr>
      <w:rPr>
        <w:rFonts w:hint="default"/>
      </w:rPr>
    </w:lvl>
    <w:lvl w:ilvl="1" w:tplc="28081000">
      <w:start w:val="1"/>
      <w:numFmt w:val="lowerLetter"/>
      <w:lvlText w:val="%2."/>
      <w:lvlJc w:val="left"/>
      <w:pPr>
        <w:tabs>
          <w:tab w:val="num" w:pos="425"/>
        </w:tabs>
        <w:ind w:left="425" w:hanging="425"/>
      </w:pPr>
      <w:rPr>
        <w:rFonts w:hint="default"/>
      </w:rPr>
    </w:lvl>
    <w:lvl w:ilvl="2" w:tplc="2CF2C9AC">
      <w:start w:val="1"/>
      <w:numFmt w:val="lowerRoman"/>
      <w:lvlText w:val="%3)"/>
      <w:lvlJc w:val="left"/>
      <w:pPr>
        <w:tabs>
          <w:tab w:val="num" w:pos="425"/>
        </w:tabs>
        <w:ind w:left="425" w:hanging="425"/>
      </w:pPr>
      <w:rPr>
        <w:rFonts w:hint="default"/>
      </w:rPr>
    </w:lvl>
    <w:lvl w:ilvl="3" w:tplc="7AF6B5FC">
      <w:start w:val="1"/>
      <w:numFmt w:val="decimal"/>
      <w:lvlText w:val="(%4)"/>
      <w:lvlJc w:val="left"/>
      <w:pPr>
        <w:tabs>
          <w:tab w:val="num" w:pos="425"/>
        </w:tabs>
        <w:ind w:left="425" w:hanging="425"/>
      </w:pPr>
      <w:rPr>
        <w:rFonts w:hint="default"/>
      </w:rPr>
    </w:lvl>
    <w:lvl w:ilvl="4" w:tplc="06789370">
      <w:start w:val="1"/>
      <w:numFmt w:val="lowerLetter"/>
      <w:lvlText w:val="(%5)"/>
      <w:lvlJc w:val="left"/>
      <w:pPr>
        <w:tabs>
          <w:tab w:val="num" w:pos="425"/>
        </w:tabs>
        <w:ind w:left="425" w:hanging="425"/>
      </w:pPr>
      <w:rPr>
        <w:rFonts w:hint="default"/>
      </w:rPr>
    </w:lvl>
    <w:lvl w:ilvl="5" w:tplc="98C07318">
      <w:start w:val="1"/>
      <w:numFmt w:val="lowerRoman"/>
      <w:lvlText w:val="(%6)"/>
      <w:lvlJc w:val="left"/>
      <w:pPr>
        <w:tabs>
          <w:tab w:val="num" w:pos="425"/>
        </w:tabs>
        <w:ind w:left="425" w:hanging="425"/>
      </w:pPr>
      <w:rPr>
        <w:rFonts w:hint="default"/>
      </w:rPr>
    </w:lvl>
    <w:lvl w:ilvl="6" w:tplc="FE58120E">
      <w:start w:val="1"/>
      <w:numFmt w:val="decimal"/>
      <w:lvlText w:val="%7."/>
      <w:lvlJc w:val="left"/>
      <w:pPr>
        <w:tabs>
          <w:tab w:val="num" w:pos="425"/>
        </w:tabs>
        <w:ind w:left="425" w:hanging="425"/>
      </w:pPr>
      <w:rPr>
        <w:rFonts w:hint="default"/>
      </w:rPr>
    </w:lvl>
    <w:lvl w:ilvl="7" w:tplc="1A92C2A0">
      <w:start w:val="1"/>
      <w:numFmt w:val="lowerLetter"/>
      <w:lvlText w:val="%8."/>
      <w:lvlJc w:val="left"/>
      <w:pPr>
        <w:tabs>
          <w:tab w:val="num" w:pos="425"/>
        </w:tabs>
        <w:ind w:left="425" w:hanging="425"/>
      </w:pPr>
      <w:rPr>
        <w:rFonts w:hint="default"/>
      </w:rPr>
    </w:lvl>
    <w:lvl w:ilvl="8" w:tplc="2DC8B9FE">
      <w:start w:val="1"/>
      <w:numFmt w:val="lowerRoman"/>
      <w:lvlText w:val="%9."/>
      <w:lvlJc w:val="left"/>
      <w:pPr>
        <w:tabs>
          <w:tab w:val="num" w:pos="425"/>
        </w:tabs>
        <w:ind w:left="425" w:hanging="425"/>
      </w:pPr>
      <w:rPr>
        <w:rFonts w:hint="default"/>
      </w:rPr>
    </w:lvl>
  </w:abstractNum>
  <w:abstractNum w:abstractNumId="20"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52E1F"/>
    <w:multiLevelType w:val="hybridMultilevel"/>
    <w:tmpl w:val="B394D3E0"/>
    <w:lvl w:ilvl="0" w:tplc="4E6ACC20">
      <w:start w:val="1"/>
      <w:numFmt w:val="bullet"/>
      <w:lvlText w:val=""/>
      <w:lvlPicBulletId w:val="0"/>
      <w:lvlJc w:val="left"/>
      <w:pPr>
        <w:tabs>
          <w:tab w:val="num" w:pos="0"/>
        </w:tabs>
        <w:ind w:left="68" w:hanging="68"/>
      </w:pPr>
      <w:rPr>
        <w:rFonts w:ascii="Symbol" w:hAnsi="Symbol"/>
        <w:sz w:val="46"/>
        <w:szCs w:val="46"/>
      </w:rPr>
    </w:lvl>
    <w:lvl w:ilvl="1" w:tplc="8EAAA84E">
      <w:start w:val="1"/>
      <w:numFmt w:val="bullet"/>
      <w:lvlText w:val="o"/>
      <w:lvlJc w:val="left"/>
      <w:pPr>
        <w:tabs>
          <w:tab w:val="num" w:pos="1440"/>
        </w:tabs>
        <w:ind w:left="1440" w:hanging="360"/>
      </w:pPr>
      <w:rPr>
        <w:rFonts w:ascii="Courier New" w:hAnsi="Courier New" w:cs="Courier New" w:hint="default"/>
      </w:rPr>
    </w:lvl>
    <w:lvl w:ilvl="2" w:tplc="343EA9B4">
      <w:start w:val="1"/>
      <w:numFmt w:val="bullet"/>
      <w:lvlText w:val=""/>
      <w:lvlJc w:val="left"/>
      <w:pPr>
        <w:tabs>
          <w:tab w:val="num" w:pos="2160"/>
        </w:tabs>
        <w:ind w:left="2160" w:hanging="360"/>
      </w:pPr>
      <w:rPr>
        <w:rFonts w:ascii="Wingdings" w:hAnsi="Wingdings" w:hint="default"/>
      </w:rPr>
    </w:lvl>
    <w:lvl w:ilvl="3" w:tplc="0AB06468">
      <w:start w:val="1"/>
      <w:numFmt w:val="bullet"/>
      <w:lvlText w:val=""/>
      <w:lvlJc w:val="left"/>
      <w:pPr>
        <w:tabs>
          <w:tab w:val="num" w:pos="2880"/>
        </w:tabs>
        <w:ind w:left="2880" w:hanging="360"/>
      </w:pPr>
      <w:rPr>
        <w:rFonts w:ascii="Symbol" w:hAnsi="Symbol" w:hint="default"/>
      </w:rPr>
    </w:lvl>
    <w:lvl w:ilvl="4" w:tplc="6F0697F2">
      <w:start w:val="1"/>
      <w:numFmt w:val="bullet"/>
      <w:lvlText w:val="o"/>
      <w:lvlJc w:val="left"/>
      <w:pPr>
        <w:tabs>
          <w:tab w:val="num" w:pos="3600"/>
        </w:tabs>
        <w:ind w:left="3600" w:hanging="360"/>
      </w:pPr>
      <w:rPr>
        <w:rFonts w:ascii="Courier New" w:hAnsi="Courier New" w:cs="Courier New" w:hint="default"/>
      </w:rPr>
    </w:lvl>
    <w:lvl w:ilvl="5" w:tplc="AA96D30A">
      <w:start w:val="1"/>
      <w:numFmt w:val="bullet"/>
      <w:lvlText w:val=""/>
      <w:lvlJc w:val="left"/>
      <w:pPr>
        <w:tabs>
          <w:tab w:val="num" w:pos="4320"/>
        </w:tabs>
        <w:ind w:left="4320" w:hanging="360"/>
      </w:pPr>
      <w:rPr>
        <w:rFonts w:ascii="Wingdings" w:hAnsi="Wingdings" w:hint="default"/>
      </w:rPr>
    </w:lvl>
    <w:lvl w:ilvl="6" w:tplc="B262FB04">
      <w:start w:val="1"/>
      <w:numFmt w:val="bullet"/>
      <w:lvlText w:val=""/>
      <w:lvlJc w:val="left"/>
      <w:pPr>
        <w:tabs>
          <w:tab w:val="num" w:pos="5040"/>
        </w:tabs>
        <w:ind w:left="5040" w:hanging="360"/>
      </w:pPr>
      <w:rPr>
        <w:rFonts w:ascii="Symbol" w:hAnsi="Symbol" w:hint="default"/>
      </w:rPr>
    </w:lvl>
    <w:lvl w:ilvl="7" w:tplc="670CAFDC">
      <w:start w:val="1"/>
      <w:numFmt w:val="bullet"/>
      <w:lvlText w:val="o"/>
      <w:lvlJc w:val="left"/>
      <w:pPr>
        <w:tabs>
          <w:tab w:val="num" w:pos="5760"/>
        </w:tabs>
        <w:ind w:left="5760" w:hanging="360"/>
      </w:pPr>
      <w:rPr>
        <w:rFonts w:ascii="Courier New" w:hAnsi="Courier New" w:cs="Courier New" w:hint="default"/>
      </w:rPr>
    </w:lvl>
    <w:lvl w:ilvl="8" w:tplc="0888943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9264D"/>
    <w:multiLevelType w:val="hybridMultilevel"/>
    <w:tmpl w:val="0409001D"/>
    <w:lvl w:ilvl="0" w:tplc="042AFC72">
      <w:start w:val="1"/>
      <w:numFmt w:val="decimal"/>
      <w:lvlText w:val="%1)"/>
      <w:lvlJc w:val="left"/>
      <w:pPr>
        <w:tabs>
          <w:tab w:val="num" w:pos="360"/>
        </w:tabs>
        <w:ind w:left="360" w:hanging="360"/>
      </w:pPr>
    </w:lvl>
    <w:lvl w:ilvl="1" w:tplc="6046E4BE">
      <w:start w:val="1"/>
      <w:numFmt w:val="lowerLetter"/>
      <w:lvlText w:val="%2)"/>
      <w:lvlJc w:val="left"/>
      <w:pPr>
        <w:tabs>
          <w:tab w:val="num" w:pos="720"/>
        </w:tabs>
        <w:ind w:left="720" w:hanging="360"/>
      </w:pPr>
    </w:lvl>
    <w:lvl w:ilvl="2" w:tplc="CC3CC2BA">
      <w:start w:val="1"/>
      <w:numFmt w:val="lowerRoman"/>
      <w:lvlText w:val="%3)"/>
      <w:lvlJc w:val="left"/>
      <w:pPr>
        <w:tabs>
          <w:tab w:val="num" w:pos="1080"/>
        </w:tabs>
        <w:ind w:left="1080" w:hanging="360"/>
      </w:pPr>
    </w:lvl>
    <w:lvl w:ilvl="3" w:tplc="DF7E722E">
      <w:start w:val="1"/>
      <w:numFmt w:val="decimal"/>
      <w:lvlText w:val="(%4)"/>
      <w:lvlJc w:val="left"/>
      <w:pPr>
        <w:tabs>
          <w:tab w:val="num" w:pos="1440"/>
        </w:tabs>
        <w:ind w:left="1440" w:hanging="360"/>
      </w:pPr>
    </w:lvl>
    <w:lvl w:ilvl="4" w:tplc="C0A03E78">
      <w:start w:val="1"/>
      <w:numFmt w:val="lowerLetter"/>
      <w:lvlText w:val="(%5)"/>
      <w:lvlJc w:val="left"/>
      <w:pPr>
        <w:tabs>
          <w:tab w:val="num" w:pos="1800"/>
        </w:tabs>
        <w:ind w:left="1800" w:hanging="360"/>
      </w:pPr>
    </w:lvl>
    <w:lvl w:ilvl="5" w:tplc="FB660436">
      <w:start w:val="1"/>
      <w:numFmt w:val="lowerRoman"/>
      <w:lvlText w:val="(%6)"/>
      <w:lvlJc w:val="left"/>
      <w:pPr>
        <w:tabs>
          <w:tab w:val="num" w:pos="2160"/>
        </w:tabs>
        <w:ind w:left="2160" w:hanging="360"/>
      </w:pPr>
    </w:lvl>
    <w:lvl w:ilvl="6" w:tplc="D12E5888">
      <w:start w:val="1"/>
      <w:numFmt w:val="decimal"/>
      <w:lvlText w:val="%7."/>
      <w:lvlJc w:val="left"/>
      <w:pPr>
        <w:tabs>
          <w:tab w:val="num" w:pos="2520"/>
        </w:tabs>
        <w:ind w:left="2520" w:hanging="360"/>
      </w:pPr>
    </w:lvl>
    <w:lvl w:ilvl="7" w:tplc="B9E040D4">
      <w:start w:val="1"/>
      <w:numFmt w:val="lowerLetter"/>
      <w:lvlText w:val="%8."/>
      <w:lvlJc w:val="left"/>
      <w:pPr>
        <w:tabs>
          <w:tab w:val="num" w:pos="2880"/>
        </w:tabs>
        <w:ind w:left="2880" w:hanging="360"/>
      </w:pPr>
    </w:lvl>
    <w:lvl w:ilvl="8" w:tplc="7E702D88">
      <w:start w:val="1"/>
      <w:numFmt w:val="lowerRoman"/>
      <w:lvlText w:val="%9."/>
      <w:lvlJc w:val="left"/>
      <w:pPr>
        <w:tabs>
          <w:tab w:val="num" w:pos="3240"/>
        </w:tabs>
        <w:ind w:left="3240" w:hanging="360"/>
      </w:p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C06AC"/>
    <w:multiLevelType w:val="hybridMultilevel"/>
    <w:tmpl w:val="696E0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B50DF8"/>
    <w:multiLevelType w:val="hybridMultilevel"/>
    <w:tmpl w:val="26B08628"/>
    <w:lvl w:ilvl="0" w:tplc="F8BE278C">
      <w:start w:val="1"/>
      <w:numFmt w:val="bullet"/>
      <w:lvlText w:val=""/>
      <w:lvlPicBulletId w:val="0"/>
      <w:lvlJc w:val="left"/>
      <w:pPr>
        <w:tabs>
          <w:tab w:val="num" w:pos="227"/>
        </w:tabs>
        <w:ind w:left="68" w:hanging="68"/>
      </w:pPr>
      <w:rPr>
        <w:rFonts w:ascii="Symbol" w:hAnsi="Symbol" w:hint="default"/>
        <w:color w:val="auto"/>
      </w:rPr>
    </w:lvl>
    <w:lvl w:ilvl="1" w:tplc="B276E028">
      <w:start w:val="1"/>
      <w:numFmt w:val="bullet"/>
      <w:lvlText w:val="o"/>
      <w:lvlJc w:val="left"/>
      <w:pPr>
        <w:tabs>
          <w:tab w:val="num" w:pos="1440"/>
        </w:tabs>
        <w:ind w:left="1440" w:hanging="360"/>
      </w:pPr>
      <w:rPr>
        <w:rFonts w:ascii="Courier New" w:hAnsi="Courier New" w:cs="Courier New" w:hint="default"/>
      </w:rPr>
    </w:lvl>
    <w:lvl w:ilvl="2" w:tplc="E66EA7F6">
      <w:start w:val="1"/>
      <w:numFmt w:val="bullet"/>
      <w:lvlText w:val=""/>
      <w:lvlJc w:val="left"/>
      <w:pPr>
        <w:tabs>
          <w:tab w:val="num" w:pos="2160"/>
        </w:tabs>
        <w:ind w:left="2160" w:hanging="360"/>
      </w:pPr>
      <w:rPr>
        <w:rFonts w:ascii="Wingdings" w:hAnsi="Wingdings" w:hint="default"/>
      </w:rPr>
    </w:lvl>
    <w:lvl w:ilvl="3" w:tplc="2668E79C">
      <w:start w:val="1"/>
      <w:numFmt w:val="bullet"/>
      <w:lvlText w:val=""/>
      <w:lvlJc w:val="left"/>
      <w:pPr>
        <w:tabs>
          <w:tab w:val="num" w:pos="2880"/>
        </w:tabs>
        <w:ind w:left="2880" w:hanging="360"/>
      </w:pPr>
      <w:rPr>
        <w:rFonts w:ascii="Symbol" w:hAnsi="Symbol" w:hint="default"/>
      </w:rPr>
    </w:lvl>
    <w:lvl w:ilvl="4" w:tplc="F2BEE74E">
      <w:start w:val="1"/>
      <w:numFmt w:val="bullet"/>
      <w:lvlText w:val="o"/>
      <w:lvlJc w:val="left"/>
      <w:pPr>
        <w:tabs>
          <w:tab w:val="num" w:pos="3600"/>
        </w:tabs>
        <w:ind w:left="3600" w:hanging="360"/>
      </w:pPr>
      <w:rPr>
        <w:rFonts w:ascii="Courier New" w:hAnsi="Courier New" w:cs="Courier New" w:hint="default"/>
      </w:rPr>
    </w:lvl>
    <w:lvl w:ilvl="5" w:tplc="1B40BC60">
      <w:start w:val="1"/>
      <w:numFmt w:val="bullet"/>
      <w:lvlText w:val=""/>
      <w:lvlJc w:val="left"/>
      <w:pPr>
        <w:tabs>
          <w:tab w:val="num" w:pos="4320"/>
        </w:tabs>
        <w:ind w:left="4320" w:hanging="360"/>
      </w:pPr>
      <w:rPr>
        <w:rFonts w:ascii="Wingdings" w:hAnsi="Wingdings" w:hint="default"/>
      </w:rPr>
    </w:lvl>
    <w:lvl w:ilvl="6" w:tplc="668A594C">
      <w:start w:val="1"/>
      <w:numFmt w:val="bullet"/>
      <w:lvlText w:val=""/>
      <w:lvlJc w:val="left"/>
      <w:pPr>
        <w:tabs>
          <w:tab w:val="num" w:pos="5040"/>
        </w:tabs>
        <w:ind w:left="5040" w:hanging="360"/>
      </w:pPr>
      <w:rPr>
        <w:rFonts w:ascii="Symbol" w:hAnsi="Symbol" w:hint="default"/>
      </w:rPr>
    </w:lvl>
    <w:lvl w:ilvl="7" w:tplc="1612184A">
      <w:start w:val="1"/>
      <w:numFmt w:val="bullet"/>
      <w:lvlText w:val="o"/>
      <w:lvlJc w:val="left"/>
      <w:pPr>
        <w:tabs>
          <w:tab w:val="num" w:pos="5760"/>
        </w:tabs>
        <w:ind w:left="5760" w:hanging="360"/>
      </w:pPr>
      <w:rPr>
        <w:rFonts w:ascii="Courier New" w:hAnsi="Courier New" w:cs="Courier New" w:hint="default"/>
      </w:rPr>
    </w:lvl>
    <w:lvl w:ilvl="8" w:tplc="42DC4FF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B61"/>
    <w:multiLevelType w:val="hybridMultilevel"/>
    <w:tmpl w:val="E4320962"/>
    <w:lvl w:ilvl="0" w:tplc="A476AFA8">
      <w:start w:val="1"/>
      <w:numFmt w:val="bullet"/>
      <w:lvlText w:val=""/>
      <w:lvlJc w:val="left"/>
      <w:pPr>
        <w:tabs>
          <w:tab w:val="num" w:pos="170"/>
        </w:tabs>
        <w:ind w:left="0" w:firstLine="0"/>
      </w:pPr>
      <w:rPr>
        <w:rFonts w:ascii="Symbol" w:hAnsi="Symbol" w:hint="default"/>
        <w:sz w:val="22"/>
        <w:szCs w:val="48"/>
      </w:rPr>
    </w:lvl>
    <w:lvl w:ilvl="1" w:tplc="4EA8FE7E">
      <w:start w:val="1"/>
      <w:numFmt w:val="bullet"/>
      <w:lvlText w:val="o"/>
      <w:lvlJc w:val="left"/>
      <w:pPr>
        <w:tabs>
          <w:tab w:val="num" w:pos="1440"/>
        </w:tabs>
        <w:ind w:left="1440" w:hanging="360"/>
      </w:pPr>
      <w:rPr>
        <w:rFonts w:ascii="Courier New" w:hAnsi="Courier New" w:cs="Courier New" w:hint="default"/>
      </w:rPr>
    </w:lvl>
    <w:lvl w:ilvl="2" w:tplc="DE5625E2">
      <w:start w:val="1"/>
      <w:numFmt w:val="bullet"/>
      <w:lvlText w:val=""/>
      <w:lvlJc w:val="left"/>
      <w:pPr>
        <w:tabs>
          <w:tab w:val="num" w:pos="2160"/>
        </w:tabs>
        <w:ind w:left="2160" w:hanging="360"/>
      </w:pPr>
      <w:rPr>
        <w:rFonts w:ascii="Wingdings" w:hAnsi="Wingdings" w:hint="default"/>
      </w:rPr>
    </w:lvl>
    <w:lvl w:ilvl="3" w:tplc="A32E8B5E">
      <w:start w:val="1"/>
      <w:numFmt w:val="bullet"/>
      <w:lvlText w:val=""/>
      <w:lvlJc w:val="left"/>
      <w:pPr>
        <w:tabs>
          <w:tab w:val="num" w:pos="2880"/>
        </w:tabs>
        <w:ind w:left="2880" w:hanging="360"/>
      </w:pPr>
      <w:rPr>
        <w:rFonts w:ascii="Symbol" w:hAnsi="Symbol" w:hint="default"/>
      </w:rPr>
    </w:lvl>
    <w:lvl w:ilvl="4" w:tplc="FEF48CA4">
      <w:start w:val="1"/>
      <w:numFmt w:val="bullet"/>
      <w:lvlText w:val="o"/>
      <w:lvlJc w:val="left"/>
      <w:pPr>
        <w:tabs>
          <w:tab w:val="num" w:pos="3600"/>
        </w:tabs>
        <w:ind w:left="3600" w:hanging="360"/>
      </w:pPr>
      <w:rPr>
        <w:rFonts w:ascii="Courier New" w:hAnsi="Courier New" w:cs="Courier New" w:hint="default"/>
      </w:rPr>
    </w:lvl>
    <w:lvl w:ilvl="5" w:tplc="E6C81CF6">
      <w:start w:val="1"/>
      <w:numFmt w:val="bullet"/>
      <w:lvlText w:val=""/>
      <w:lvlJc w:val="left"/>
      <w:pPr>
        <w:tabs>
          <w:tab w:val="num" w:pos="4320"/>
        </w:tabs>
        <w:ind w:left="4320" w:hanging="360"/>
      </w:pPr>
      <w:rPr>
        <w:rFonts w:ascii="Wingdings" w:hAnsi="Wingdings" w:hint="default"/>
      </w:rPr>
    </w:lvl>
    <w:lvl w:ilvl="6" w:tplc="51185D3C">
      <w:start w:val="1"/>
      <w:numFmt w:val="bullet"/>
      <w:lvlText w:val=""/>
      <w:lvlJc w:val="left"/>
      <w:pPr>
        <w:tabs>
          <w:tab w:val="num" w:pos="5040"/>
        </w:tabs>
        <w:ind w:left="5040" w:hanging="360"/>
      </w:pPr>
      <w:rPr>
        <w:rFonts w:ascii="Symbol" w:hAnsi="Symbol" w:hint="default"/>
      </w:rPr>
    </w:lvl>
    <w:lvl w:ilvl="7" w:tplc="4AD2AF4C">
      <w:start w:val="1"/>
      <w:numFmt w:val="bullet"/>
      <w:lvlText w:val="o"/>
      <w:lvlJc w:val="left"/>
      <w:pPr>
        <w:tabs>
          <w:tab w:val="num" w:pos="5760"/>
        </w:tabs>
        <w:ind w:left="5760" w:hanging="360"/>
      </w:pPr>
      <w:rPr>
        <w:rFonts w:ascii="Courier New" w:hAnsi="Courier New" w:cs="Courier New" w:hint="default"/>
      </w:rPr>
    </w:lvl>
    <w:lvl w:ilvl="8" w:tplc="A6B4DA02">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2"/>
  </w:num>
  <w:num w:numId="5">
    <w:abstractNumId w:val="10"/>
  </w:num>
  <w:num w:numId="6">
    <w:abstractNumId w:val="20"/>
  </w:num>
  <w:num w:numId="7">
    <w:abstractNumId w:val="3"/>
  </w:num>
  <w:num w:numId="8">
    <w:abstractNumId w:val="26"/>
  </w:num>
  <w:num w:numId="9">
    <w:abstractNumId w:val="33"/>
  </w:num>
  <w:num w:numId="10">
    <w:abstractNumId w:val="4"/>
  </w:num>
  <w:num w:numId="11">
    <w:abstractNumId w:val="17"/>
  </w:num>
  <w:num w:numId="12">
    <w:abstractNumId w:val="30"/>
  </w:num>
  <w:num w:numId="13">
    <w:abstractNumId w:val="15"/>
  </w:num>
  <w:num w:numId="14">
    <w:abstractNumId w:val="24"/>
  </w:num>
  <w:num w:numId="15">
    <w:abstractNumId w:val="25"/>
  </w:num>
  <w:num w:numId="16">
    <w:abstractNumId w:val="36"/>
  </w:num>
  <w:num w:numId="17">
    <w:abstractNumId w:val="11"/>
  </w:num>
  <w:num w:numId="18">
    <w:abstractNumId w:val="27"/>
  </w:num>
  <w:num w:numId="19">
    <w:abstractNumId w:val="31"/>
  </w:num>
  <w:num w:numId="20">
    <w:abstractNumId w:val="9"/>
  </w:num>
  <w:num w:numId="21">
    <w:abstractNumId w:val="29"/>
  </w:num>
  <w:num w:numId="22">
    <w:abstractNumId w:val="35"/>
  </w:num>
  <w:num w:numId="23">
    <w:abstractNumId w:val="7"/>
  </w:num>
  <w:num w:numId="24">
    <w:abstractNumId w:val="21"/>
  </w:num>
  <w:num w:numId="25">
    <w:abstractNumId w:val="6"/>
  </w:num>
  <w:num w:numId="26">
    <w:abstractNumId w:val="34"/>
  </w:num>
  <w:num w:numId="27">
    <w:abstractNumId w:val="1"/>
  </w:num>
  <w:num w:numId="28">
    <w:abstractNumId w:val="23"/>
  </w:num>
  <w:num w:numId="29">
    <w:abstractNumId w:val="13"/>
  </w:num>
  <w:num w:numId="30">
    <w:abstractNumId w:val="12"/>
  </w:num>
  <w:num w:numId="31">
    <w:abstractNumId w:val="0"/>
  </w:num>
  <w:num w:numId="32">
    <w:abstractNumId w:val="8"/>
  </w:num>
  <w:num w:numId="33">
    <w:abstractNumId w:val="23"/>
  </w:num>
  <w:num w:numId="34">
    <w:abstractNumId w:val="28"/>
  </w:num>
  <w:num w:numId="35">
    <w:abstractNumId w:val="19"/>
  </w:num>
  <w:num w:numId="36">
    <w:abstractNumId w:val="12"/>
  </w:num>
  <w:num w:numId="37">
    <w:abstractNumId w:val="31"/>
  </w:num>
  <w:num w:numId="38">
    <w:abstractNumId w:val="32"/>
  </w:num>
  <w:num w:numId="39">
    <w:abstractNumId w:val="18"/>
  </w:num>
  <w:num w:numId="40">
    <w:abstractNumId w:val="16"/>
  </w:num>
  <w:num w:numId="41">
    <w:abstractNumId w:val="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11C8"/>
    <w:rsid w:val="00002564"/>
    <w:rsid w:val="00007642"/>
    <w:rsid w:val="00034567"/>
    <w:rsid w:val="000414A8"/>
    <w:rsid w:val="00045C95"/>
    <w:rsid w:val="0005633C"/>
    <w:rsid w:val="00075520"/>
    <w:rsid w:val="000A189B"/>
    <w:rsid w:val="000B0554"/>
    <w:rsid w:val="000B4DE8"/>
    <w:rsid w:val="000B6DAB"/>
    <w:rsid w:val="000C4849"/>
    <w:rsid w:val="000C6D2F"/>
    <w:rsid w:val="000D0B95"/>
    <w:rsid w:val="000F0D06"/>
    <w:rsid w:val="0010148F"/>
    <w:rsid w:val="00101F41"/>
    <w:rsid w:val="00102751"/>
    <w:rsid w:val="001100D9"/>
    <w:rsid w:val="001226A4"/>
    <w:rsid w:val="00136235"/>
    <w:rsid w:val="00144C8B"/>
    <w:rsid w:val="001473A7"/>
    <w:rsid w:val="00155C72"/>
    <w:rsid w:val="00174AC0"/>
    <w:rsid w:val="0018496C"/>
    <w:rsid w:val="001C3205"/>
    <w:rsid w:val="001C5275"/>
    <w:rsid w:val="001D1F2A"/>
    <w:rsid w:val="001D5BDD"/>
    <w:rsid w:val="001E2892"/>
    <w:rsid w:val="001E3FD0"/>
    <w:rsid w:val="001F042A"/>
    <w:rsid w:val="002276C0"/>
    <w:rsid w:val="002306BB"/>
    <w:rsid w:val="0024222A"/>
    <w:rsid w:val="002451AD"/>
    <w:rsid w:val="00252737"/>
    <w:rsid w:val="002557DA"/>
    <w:rsid w:val="002A77AE"/>
    <w:rsid w:val="002B1766"/>
    <w:rsid w:val="002B3937"/>
    <w:rsid w:val="002D7415"/>
    <w:rsid w:val="002D761D"/>
    <w:rsid w:val="0031000F"/>
    <w:rsid w:val="00314715"/>
    <w:rsid w:val="00326FB0"/>
    <w:rsid w:val="003272AC"/>
    <w:rsid w:val="00327BA2"/>
    <w:rsid w:val="003302BD"/>
    <w:rsid w:val="0034268F"/>
    <w:rsid w:val="0035204F"/>
    <w:rsid w:val="00367229"/>
    <w:rsid w:val="003735BB"/>
    <w:rsid w:val="00381893"/>
    <w:rsid w:val="00396A65"/>
    <w:rsid w:val="003A1822"/>
    <w:rsid w:val="003A1A44"/>
    <w:rsid w:val="003A6B88"/>
    <w:rsid w:val="003B2EED"/>
    <w:rsid w:val="00400FA5"/>
    <w:rsid w:val="004052AF"/>
    <w:rsid w:val="00410559"/>
    <w:rsid w:val="00410EF5"/>
    <w:rsid w:val="0041383D"/>
    <w:rsid w:val="004162A4"/>
    <w:rsid w:val="00417437"/>
    <w:rsid w:val="00417ADE"/>
    <w:rsid w:val="004536EB"/>
    <w:rsid w:val="004565F7"/>
    <w:rsid w:val="00481E63"/>
    <w:rsid w:val="004E1A22"/>
    <w:rsid w:val="004E2C75"/>
    <w:rsid w:val="004F6E3E"/>
    <w:rsid w:val="0050485C"/>
    <w:rsid w:val="0050768D"/>
    <w:rsid w:val="005109AC"/>
    <w:rsid w:val="00527F75"/>
    <w:rsid w:val="00534B87"/>
    <w:rsid w:val="00534FFF"/>
    <w:rsid w:val="005360FD"/>
    <w:rsid w:val="00542953"/>
    <w:rsid w:val="0054373F"/>
    <w:rsid w:val="00551565"/>
    <w:rsid w:val="0055183E"/>
    <w:rsid w:val="00557B75"/>
    <w:rsid w:val="00565E71"/>
    <w:rsid w:val="005932D8"/>
    <w:rsid w:val="005954DF"/>
    <w:rsid w:val="005D0388"/>
    <w:rsid w:val="005F42BC"/>
    <w:rsid w:val="00600417"/>
    <w:rsid w:val="00602630"/>
    <w:rsid w:val="00603575"/>
    <w:rsid w:val="006147D8"/>
    <w:rsid w:val="00624B8A"/>
    <w:rsid w:val="006264DD"/>
    <w:rsid w:val="00626EDA"/>
    <w:rsid w:val="00630420"/>
    <w:rsid w:val="0063403D"/>
    <w:rsid w:val="00635656"/>
    <w:rsid w:val="00645049"/>
    <w:rsid w:val="00664B45"/>
    <w:rsid w:val="00672548"/>
    <w:rsid w:val="006738A5"/>
    <w:rsid w:val="00684975"/>
    <w:rsid w:val="00694476"/>
    <w:rsid w:val="006A2B75"/>
    <w:rsid w:val="006A3139"/>
    <w:rsid w:val="006A34A4"/>
    <w:rsid w:val="006A6BD5"/>
    <w:rsid w:val="006B60EE"/>
    <w:rsid w:val="006B6C55"/>
    <w:rsid w:val="006C3B1E"/>
    <w:rsid w:val="006C791F"/>
    <w:rsid w:val="006F49A9"/>
    <w:rsid w:val="006F640A"/>
    <w:rsid w:val="00701B30"/>
    <w:rsid w:val="00747C6F"/>
    <w:rsid w:val="0075131C"/>
    <w:rsid w:val="007653D3"/>
    <w:rsid w:val="0076787D"/>
    <w:rsid w:val="0077330B"/>
    <w:rsid w:val="00775FE8"/>
    <w:rsid w:val="00786642"/>
    <w:rsid w:val="007A15C6"/>
    <w:rsid w:val="007A332A"/>
    <w:rsid w:val="007A401C"/>
    <w:rsid w:val="007B5402"/>
    <w:rsid w:val="007C1C3F"/>
    <w:rsid w:val="007C3F1D"/>
    <w:rsid w:val="007F4634"/>
    <w:rsid w:val="00823165"/>
    <w:rsid w:val="00823A15"/>
    <w:rsid w:val="00823B9F"/>
    <w:rsid w:val="008567B0"/>
    <w:rsid w:val="008718F3"/>
    <w:rsid w:val="0089541F"/>
    <w:rsid w:val="008958B9"/>
    <w:rsid w:val="008B09BD"/>
    <w:rsid w:val="008C1F40"/>
    <w:rsid w:val="008D3C34"/>
    <w:rsid w:val="008F08A6"/>
    <w:rsid w:val="008F1587"/>
    <w:rsid w:val="008F305D"/>
    <w:rsid w:val="008F644F"/>
    <w:rsid w:val="00900A25"/>
    <w:rsid w:val="0091329A"/>
    <w:rsid w:val="00921BD7"/>
    <w:rsid w:val="00934E28"/>
    <w:rsid w:val="009350D3"/>
    <w:rsid w:val="00936F3E"/>
    <w:rsid w:val="00965A15"/>
    <w:rsid w:val="00980A77"/>
    <w:rsid w:val="009817A2"/>
    <w:rsid w:val="009849EA"/>
    <w:rsid w:val="00987759"/>
    <w:rsid w:val="009A0BB2"/>
    <w:rsid w:val="009A2A08"/>
    <w:rsid w:val="009A2A3B"/>
    <w:rsid w:val="009B23BB"/>
    <w:rsid w:val="009C1D8C"/>
    <w:rsid w:val="009C5F9B"/>
    <w:rsid w:val="009D2AA4"/>
    <w:rsid w:val="009D2D59"/>
    <w:rsid w:val="009F38DA"/>
    <w:rsid w:val="009F5AC6"/>
    <w:rsid w:val="00A017D6"/>
    <w:rsid w:val="00A11EB6"/>
    <w:rsid w:val="00A17F33"/>
    <w:rsid w:val="00A24EE2"/>
    <w:rsid w:val="00A4179C"/>
    <w:rsid w:val="00A54058"/>
    <w:rsid w:val="00A65DEB"/>
    <w:rsid w:val="00A6777F"/>
    <w:rsid w:val="00A834CF"/>
    <w:rsid w:val="00A861D9"/>
    <w:rsid w:val="00A87A81"/>
    <w:rsid w:val="00A974D5"/>
    <w:rsid w:val="00AA0B52"/>
    <w:rsid w:val="00AA7EC0"/>
    <w:rsid w:val="00AC3180"/>
    <w:rsid w:val="00AE1D92"/>
    <w:rsid w:val="00AE6320"/>
    <w:rsid w:val="00B00217"/>
    <w:rsid w:val="00B033BF"/>
    <w:rsid w:val="00B03F8B"/>
    <w:rsid w:val="00B12BBD"/>
    <w:rsid w:val="00B14AE4"/>
    <w:rsid w:val="00B34C18"/>
    <w:rsid w:val="00B42C1C"/>
    <w:rsid w:val="00B5181E"/>
    <w:rsid w:val="00B52F60"/>
    <w:rsid w:val="00B55C0B"/>
    <w:rsid w:val="00B5670C"/>
    <w:rsid w:val="00B676A6"/>
    <w:rsid w:val="00B72397"/>
    <w:rsid w:val="00B94924"/>
    <w:rsid w:val="00BB45B7"/>
    <w:rsid w:val="00BC2FC7"/>
    <w:rsid w:val="00BD29BC"/>
    <w:rsid w:val="00BF4F58"/>
    <w:rsid w:val="00BF77E4"/>
    <w:rsid w:val="00C02692"/>
    <w:rsid w:val="00C0338C"/>
    <w:rsid w:val="00C0347B"/>
    <w:rsid w:val="00C05B7D"/>
    <w:rsid w:val="00C14C0F"/>
    <w:rsid w:val="00C27FD3"/>
    <w:rsid w:val="00C308E9"/>
    <w:rsid w:val="00C47328"/>
    <w:rsid w:val="00C50BF2"/>
    <w:rsid w:val="00C52023"/>
    <w:rsid w:val="00C55C13"/>
    <w:rsid w:val="00C74BCF"/>
    <w:rsid w:val="00CA51FE"/>
    <w:rsid w:val="00CB1627"/>
    <w:rsid w:val="00CC1EAE"/>
    <w:rsid w:val="00CD5AE3"/>
    <w:rsid w:val="00CD7052"/>
    <w:rsid w:val="00CE5CD9"/>
    <w:rsid w:val="00CE7E30"/>
    <w:rsid w:val="00D00A48"/>
    <w:rsid w:val="00D31DC9"/>
    <w:rsid w:val="00D3357C"/>
    <w:rsid w:val="00D429F1"/>
    <w:rsid w:val="00D42D0E"/>
    <w:rsid w:val="00D51DB7"/>
    <w:rsid w:val="00D776BD"/>
    <w:rsid w:val="00D832F5"/>
    <w:rsid w:val="00D87765"/>
    <w:rsid w:val="00D932BD"/>
    <w:rsid w:val="00DA19A2"/>
    <w:rsid w:val="00DA59B9"/>
    <w:rsid w:val="00DB3249"/>
    <w:rsid w:val="00DB64E5"/>
    <w:rsid w:val="00DD0159"/>
    <w:rsid w:val="00DD288B"/>
    <w:rsid w:val="00DE5ABE"/>
    <w:rsid w:val="00E0456F"/>
    <w:rsid w:val="00E05418"/>
    <w:rsid w:val="00E27AF7"/>
    <w:rsid w:val="00E35A21"/>
    <w:rsid w:val="00E361E3"/>
    <w:rsid w:val="00E45847"/>
    <w:rsid w:val="00E552CC"/>
    <w:rsid w:val="00E909BE"/>
    <w:rsid w:val="00E93CFE"/>
    <w:rsid w:val="00EB473F"/>
    <w:rsid w:val="00EB4B19"/>
    <w:rsid w:val="00EB5770"/>
    <w:rsid w:val="00EE2C15"/>
    <w:rsid w:val="00EF6662"/>
    <w:rsid w:val="00F22DEA"/>
    <w:rsid w:val="00F32F8E"/>
    <w:rsid w:val="00F60DFC"/>
    <w:rsid w:val="00F632D8"/>
    <w:rsid w:val="00F81253"/>
    <w:rsid w:val="00F95593"/>
    <w:rsid w:val="00F965F3"/>
    <w:rsid w:val="00FA2E78"/>
    <w:rsid w:val="00FB34E0"/>
    <w:rsid w:val="00FB5538"/>
    <w:rsid w:val="00FD56A4"/>
    <w:rsid w:val="00FF542E"/>
    <w:rsid w:val="0DD84147"/>
    <w:rsid w:val="0DF451D5"/>
    <w:rsid w:val="0F810019"/>
    <w:rsid w:val="109648C0"/>
    <w:rsid w:val="13296635"/>
    <w:rsid w:val="158662D0"/>
    <w:rsid w:val="16FCDF24"/>
    <w:rsid w:val="1A9D9BF2"/>
    <w:rsid w:val="2509149B"/>
    <w:rsid w:val="35884730"/>
    <w:rsid w:val="37241791"/>
    <w:rsid w:val="378107ED"/>
    <w:rsid w:val="3D047404"/>
    <w:rsid w:val="3D54F7A3"/>
    <w:rsid w:val="45B6A202"/>
    <w:rsid w:val="46922DED"/>
    <w:rsid w:val="4A0E7AFE"/>
    <w:rsid w:val="4AB5A41C"/>
    <w:rsid w:val="5842907A"/>
    <w:rsid w:val="62F874D8"/>
    <w:rsid w:val="67ADD423"/>
    <w:rsid w:val="67CD233D"/>
    <w:rsid w:val="6934E078"/>
    <w:rsid w:val="69B428FC"/>
    <w:rsid w:val="6BD2C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F46C4"/>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6C791F"/>
    <w:rPr>
      <w:color w:val="800080" w:themeColor="followedHyperlink"/>
      <w:u w:val="single"/>
    </w:rPr>
  </w:style>
  <w:style w:type="character" w:customStyle="1" w:styleId="rt-commentedtext">
    <w:name w:val="rt-commentedtext"/>
    <w:basedOn w:val="DefaultParagraphFont"/>
    <w:rsid w:val="00B3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go9zbWYBiz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9D85-269F-4AC1-86A8-BD9ED223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3</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2</cp:revision>
  <cp:lastPrinted>2004-07-08T14:42:00Z</cp:lastPrinted>
  <dcterms:created xsi:type="dcterms:W3CDTF">2021-01-20T13:43:00Z</dcterms:created>
  <dcterms:modified xsi:type="dcterms:W3CDTF">2021-01-20T13:43:00Z</dcterms:modified>
</cp:coreProperties>
</file>