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D27C33" w14:paraId="6D2400A2" w14:textId="77777777" w:rsidTr="005954DF">
        <w:trPr>
          <w:trHeight w:hRule="exact" w:val="1361"/>
        </w:trPr>
        <w:tc>
          <w:tcPr>
            <w:tcW w:w="7370" w:type="dxa"/>
            <w:shd w:val="clear" w:color="auto" w:fill="auto"/>
            <w:tcMar>
              <w:left w:w="0" w:type="dxa"/>
              <w:right w:w="0" w:type="dxa"/>
            </w:tcMar>
          </w:tcPr>
          <w:p w14:paraId="460FF482" w14:textId="41A3123E" w:rsidR="003735BB" w:rsidRPr="00D27C33" w:rsidRDefault="00A80287" w:rsidP="00100200">
            <w:pPr>
              <w:pStyle w:val="RGSTitle"/>
              <w:framePr w:hSpace="0" w:wrap="auto" w:vAnchor="margin" w:hAnchor="text" w:xAlign="left" w:yAlign="inline"/>
              <w:rPr>
                <w:sz w:val="52"/>
                <w:szCs w:val="52"/>
              </w:rPr>
            </w:pPr>
            <w:r w:rsidRPr="00D27C33">
              <w:rPr>
                <w:sz w:val="52"/>
                <w:szCs w:val="52"/>
              </w:rPr>
              <w:t>Financial Times in the News</w:t>
            </w:r>
            <w:r w:rsidR="000572AB" w:rsidRPr="00D27C33">
              <w:rPr>
                <w:sz w:val="52"/>
                <w:szCs w:val="52"/>
              </w:rPr>
              <w:t xml:space="preserve">: </w:t>
            </w:r>
            <w:r w:rsidR="00923035">
              <w:rPr>
                <w:sz w:val="52"/>
                <w:szCs w:val="52"/>
              </w:rPr>
              <w:t>China Emissions</w:t>
            </w:r>
          </w:p>
        </w:tc>
      </w:tr>
    </w:tbl>
    <w:p w14:paraId="193925CA" w14:textId="6F808937" w:rsidR="00C02692" w:rsidRDefault="00976218" w:rsidP="00A80287">
      <w:pPr>
        <w:jc w:val="both"/>
      </w:pPr>
      <w:r w:rsidRPr="00976218">
        <w:rPr>
          <w:noProof/>
        </w:rPr>
        <w:drawing>
          <wp:anchor distT="0" distB="0" distL="114300" distR="114300" simplePos="0" relativeHeight="251690496" behindDoc="0" locked="0" layoutInCell="1" allowOverlap="1" wp14:anchorId="08C71459" wp14:editId="38625EB3">
            <wp:simplePos x="0" y="0"/>
            <wp:positionH relativeFrom="column">
              <wp:posOffset>5277733</wp:posOffset>
            </wp:positionH>
            <wp:positionV relativeFrom="paragraph">
              <wp:posOffset>-691984</wp:posOffset>
            </wp:positionV>
            <wp:extent cx="917655" cy="917655"/>
            <wp:effectExtent l="0" t="0" r="0" b="0"/>
            <wp:wrapNone/>
            <wp:docPr id="1631364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64287"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7655" cy="917655"/>
                    </a:xfrm>
                    <a:prstGeom prst="rect">
                      <a:avLst/>
                    </a:prstGeom>
                  </pic:spPr>
                </pic:pic>
              </a:graphicData>
            </a:graphic>
            <wp14:sizeRelH relativeFrom="margin">
              <wp14:pctWidth>0</wp14:pctWidth>
            </wp14:sizeRelH>
            <wp14:sizeRelV relativeFrom="margin">
              <wp14:pctHeight>0</wp14:pctHeight>
            </wp14:sizeRelV>
          </wp:anchor>
        </w:drawing>
      </w:r>
    </w:p>
    <w:p w14:paraId="406B6F41" w14:textId="4F3CEDED" w:rsidR="00C02692" w:rsidRDefault="00C02692" w:rsidP="00A80287">
      <w:pPr>
        <w:jc w:val="both"/>
        <w:sectPr w:rsidR="00C02692" w:rsidSect="003B6E97">
          <w:headerReference w:type="default" r:id="rId10"/>
          <w:type w:val="continuous"/>
          <w:pgSz w:w="11907" w:h="16840" w:code="9"/>
          <w:pgMar w:top="3544" w:right="1418" w:bottom="907" w:left="1418" w:header="709" w:footer="510" w:gutter="0"/>
          <w:cols w:space="708"/>
          <w:docGrid w:linePitch="360"/>
        </w:sectPr>
      </w:pPr>
    </w:p>
    <w:p w14:paraId="7497E548" w14:textId="4E67EBDB" w:rsidR="00C02692" w:rsidRDefault="005E3971" w:rsidP="00A80287">
      <w:pPr>
        <w:pStyle w:val="Heading1"/>
        <w:jc w:val="both"/>
      </w:pPr>
      <w:r>
        <w:t>Theme and Specification link</w:t>
      </w:r>
    </w:p>
    <w:p w14:paraId="1C767352" w14:textId="434218F6" w:rsidR="00A80287" w:rsidRDefault="00A80287" w:rsidP="00A80287">
      <w:pPr>
        <w:jc w:val="both"/>
      </w:pPr>
    </w:p>
    <w:p w14:paraId="3EB949F8" w14:textId="372FE800" w:rsidR="002C7F3C" w:rsidRPr="00A20BDC" w:rsidRDefault="007B3085" w:rsidP="00A80287">
      <w:pPr>
        <w:jc w:val="both"/>
      </w:pPr>
      <w:r w:rsidRPr="00A20BDC">
        <w:t>T</w:t>
      </w:r>
      <w:r w:rsidR="000572AB" w:rsidRPr="00A20BDC">
        <w:t xml:space="preserve">his edition of </w:t>
      </w:r>
      <w:r w:rsidR="00B60613" w:rsidRPr="00A20BDC">
        <w:rPr>
          <w:i/>
          <w:iCs/>
        </w:rPr>
        <w:t>Financial Times in the News</w:t>
      </w:r>
      <w:r w:rsidR="00B60613" w:rsidRPr="00A20BDC">
        <w:t xml:space="preserve"> </w:t>
      </w:r>
      <w:r w:rsidR="00A335AA">
        <w:t xml:space="preserve">explores the </w:t>
      </w:r>
      <w:r w:rsidR="00923035">
        <w:t xml:space="preserve">prospect of China reaching its peak carbon </w:t>
      </w:r>
      <w:r w:rsidR="00316591">
        <w:t>dioxide emissions</w:t>
      </w:r>
      <w:r w:rsidR="00CE7AB8" w:rsidRPr="00A20BDC">
        <w:t xml:space="preserve">. </w:t>
      </w:r>
      <w:r w:rsidR="002C7F3C" w:rsidRPr="00A20BDC">
        <w:t xml:space="preserve"> </w:t>
      </w:r>
    </w:p>
    <w:p w14:paraId="69EAED78" w14:textId="77777777" w:rsidR="002C7F3C" w:rsidRPr="00A20BDC" w:rsidRDefault="002C7F3C" w:rsidP="00A80287">
      <w:pPr>
        <w:jc w:val="both"/>
      </w:pPr>
    </w:p>
    <w:p w14:paraId="38EC3F50" w14:textId="6CD8EE6D" w:rsidR="00F33FC3" w:rsidRPr="00A20BDC" w:rsidRDefault="002C7F3C" w:rsidP="00F33FC3">
      <w:pPr>
        <w:jc w:val="both"/>
      </w:pPr>
      <w:r w:rsidRPr="00A20BDC">
        <w:t>The link to the article can be found here:</w:t>
      </w:r>
      <w:r w:rsidR="00944175" w:rsidRPr="00A20BDC">
        <w:t xml:space="preserve"> </w:t>
      </w:r>
      <w:hyperlink r:id="rId11" w:history="1">
        <w:r w:rsidR="002345C7" w:rsidRPr="00DC05F0">
          <w:rPr>
            <w:rStyle w:val="Hyperlink"/>
          </w:rPr>
          <w:t>https://bit.ly/4h08ORg</w:t>
        </w:r>
      </w:hyperlink>
      <w:r w:rsidR="002345C7">
        <w:t xml:space="preserve"> </w:t>
      </w:r>
      <w:r w:rsidR="00F33FC3" w:rsidRPr="00A20BDC">
        <w:t xml:space="preserve">or use the QR code in the top right corner of this page. </w:t>
      </w:r>
    </w:p>
    <w:p w14:paraId="1269A982" w14:textId="5B730EDB" w:rsidR="00944175" w:rsidRPr="00A20BDC" w:rsidRDefault="00944175" w:rsidP="00A80287">
      <w:pPr>
        <w:jc w:val="both"/>
      </w:pPr>
    </w:p>
    <w:p w14:paraId="0A29A137" w14:textId="0DDBF812" w:rsidR="00327CFB" w:rsidRPr="00A20BDC" w:rsidRDefault="001D6BAA" w:rsidP="00A80287">
      <w:pPr>
        <w:jc w:val="both"/>
      </w:pPr>
      <w:r w:rsidRPr="00A20BDC">
        <w:t xml:space="preserve">This article underpins many aspects of </w:t>
      </w:r>
      <w:r w:rsidR="00215EA2">
        <w:t xml:space="preserve">energy security </w:t>
      </w:r>
      <w:r w:rsidRPr="00A20BDC">
        <w:t xml:space="preserve">within the A Level Specifications specifically: </w:t>
      </w:r>
    </w:p>
    <w:p w14:paraId="66FB29EC" w14:textId="77777777" w:rsidR="001D6BAA" w:rsidRPr="00A20BDC" w:rsidRDefault="001D6BAA" w:rsidP="00A80287">
      <w:pPr>
        <w:jc w:val="both"/>
      </w:pPr>
    </w:p>
    <w:p w14:paraId="06C6FCDC" w14:textId="70F46B77" w:rsidR="001D6BAA" w:rsidRDefault="001D6BAA" w:rsidP="00A80287">
      <w:pPr>
        <w:jc w:val="both"/>
      </w:pPr>
      <w:r w:rsidRPr="00637A5A">
        <w:t>AQA</w:t>
      </w:r>
    </w:p>
    <w:p w14:paraId="0EF52E60" w14:textId="77777777" w:rsidR="00E36695" w:rsidRDefault="005026BF" w:rsidP="00A80287">
      <w:pPr>
        <w:jc w:val="both"/>
      </w:pPr>
      <w:r>
        <w:t>3.1.1.3</w:t>
      </w:r>
      <w:r w:rsidR="00E36695">
        <w:t xml:space="preserve">.c. </w:t>
      </w:r>
      <w:r w:rsidR="00E36695" w:rsidRPr="00E36695">
        <w:t xml:space="preserve">Changes in the carbon cycle over time, to include natural variation (including wild fires, volcanic activity) and human impact (including hydrocarbon fuel extraction and burning, farming practices, deforestation, land use changes). </w:t>
      </w:r>
    </w:p>
    <w:p w14:paraId="6318E536" w14:textId="03C93964" w:rsidR="005026BF" w:rsidRDefault="00E36695" w:rsidP="00A80287">
      <w:pPr>
        <w:jc w:val="both"/>
      </w:pPr>
      <w:r>
        <w:t xml:space="preserve">3.1.1.3.d. </w:t>
      </w:r>
      <w:r w:rsidRPr="00E36695">
        <w:t>The carbon budget and the impact of the carbon cycle upon land, ocean and atmosphere, including global climate.</w:t>
      </w:r>
    </w:p>
    <w:p w14:paraId="13113035" w14:textId="24BF89DF" w:rsidR="00C9307A" w:rsidRDefault="00C9307A" w:rsidP="00A80287">
      <w:pPr>
        <w:jc w:val="both"/>
      </w:pPr>
      <w:r w:rsidRPr="00C9307A">
        <w:t>3.2.1.2 Global systems</w:t>
      </w:r>
    </w:p>
    <w:p w14:paraId="6B0D1661" w14:textId="72647609" w:rsidR="00637A5A" w:rsidRDefault="009764F8" w:rsidP="00A80287">
      <w:pPr>
        <w:jc w:val="both"/>
      </w:pPr>
      <w:r w:rsidRPr="009764F8">
        <w:t>3.2.5.4 Energy security</w:t>
      </w:r>
      <w:r>
        <w:t>.</w:t>
      </w:r>
    </w:p>
    <w:p w14:paraId="0F80D90A" w14:textId="1A566ED2" w:rsidR="009764F8" w:rsidRDefault="00E1026F" w:rsidP="00A80287">
      <w:pPr>
        <w:jc w:val="both"/>
      </w:pPr>
      <w:r w:rsidRPr="00E1026F">
        <w:t>3.2.5.6 Resource futures</w:t>
      </w:r>
      <w:r>
        <w:t>.</w:t>
      </w:r>
    </w:p>
    <w:p w14:paraId="1AB52AD5" w14:textId="5C33A232" w:rsidR="00E1026F" w:rsidRDefault="00E1026F" w:rsidP="00A80287">
      <w:pPr>
        <w:jc w:val="both"/>
      </w:pPr>
      <w:r w:rsidRPr="00E1026F">
        <w:t>3.2.5.7 Case studies</w:t>
      </w:r>
      <w:r>
        <w:t>.</w:t>
      </w:r>
    </w:p>
    <w:p w14:paraId="72AC9575" w14:textId="77777777" w:rsidR="009561D8" w:rsidRPr="00637A5A" w:rsidRDefault="009561D8" w:rsidP="00A80287">
      <w:pPr>
        <w:jc w:val="both"/>
      </w:pPr>
    </w:p>
    <w:p w14:paraId="4870139B" w14:textId="7D8408C5" w:rsidR="00AC704E" w:rsidRPr="00637A5A" w:rsidRDefault="00AC704E" w:rsidP="00A80287">
      <w:pPr>
        <w:jc w:val="both"/>
      </w:pPr>
      <w:r w:rsidRPr="00637A5A">
        <w:t>Edexcel</w:t>
      </w:r>
    </w:p>
    <w:p w14:paraId="4455DC53" w14:textId="5217ACE8" w:rsidR="00E36695" w:rsidRDefault="007D4F5B" w:rsidP="00A80287">
      <w:pPr>
        <w:jc w:val="both"/>
      </w:pPr>
      <w:r w:rsidRPr="007D4F5B">
        <w:t>6.3 A balanced carbon cycle is important in sustaining other earth systems but is increasingly altered by human activities.</w:t>
      </w:r>
    </w:p>
    <w:p w14:paraId="316EB776" w14:textId="50A65D84" w:rsidR="007D4F5B" w:rsidRDefault="00303721" w:rsidP="00A80287">
      <w:pPr>
        <w:jc w:val="both"/>
      </w:pPr>
      <w:r w:rsidRPr="00303721">
        <w:t>6.4 Energy security is a key goal for countries, with most relying on fossil fuels.</w:t>
      </w:r>
    </w:p>
    <w:p w14:paraId="3E018542" w14:textId="1EB6463B" w:rsidR="00303721" w:rsidRDefault="00303721" w:rsidP="00A80287">
      <w:pPr>
        <w:jc w:val="both"/>
      </w:pPr>
      <w:r w:rsidRPr="00303721">
        <w:t>6.5 Reliance on fossil fuels to drive economic development is still the global norm.</w:t>
      </w:r>
    </w:p>
    <w:p w14:paraId="6D38D983" w14:textId="41862A0C" w:rsidR="00303721" w:rsidRDefault="00897588" w:rsidP="00A80287">
      <w:pPr>
        <w:jc w:val="both"/>
      </w:pPr>
      <w:r w:rsidRPr="00897588">
        <w:t xml:space="preserve">6.6 There are alternatives to fossil </w:t>
      </w:r>
      <w:r w:rsidRPr="00897588">
        <w:t>fuels,</w:t>
      </w:r>
      <w:r w:rsidRPr="00897588">
        <w:t xml:space="preserve"> but each has costs and benefits.</w:t>
      </w:r>
    </w:p>
    <w:p w14:paraId="62B2328C" w14:textId="77777777" w:rsidR="00E36695" w:rsidRPr="00637A5A" w:rsidRDefault="00E36695" w:rsidP="00A80287">
      <w:pPr>
        <w:jc w:val="both"/>
      </w:pPr>
    </w:p>
    <w:p w14:paraId="116C28FA" w14:textId="63D53007" w:rsidR="00F705B1" w:rsidRPr="00637A5A" w:rsidRDefault="00F705B1" w:rsidP="00F705B1">
      <w:r w:rsidRPr="00637A5A">
        <w:t xml:space="preserve">EDUQAS &amp; </w:t>
      </w:r>
      <w:r>
        <w:t>(</w:t>
      </w:r>
      <w:r w:rsidRPr="00637A5A">
        <w:t>WJEC</w:t>
      </w:r>
      <w:r>
        <w:t>)</w:t>
      </w:r>
    </w:p>
    <w:p w14:paraId="7D6CB4FD" w14:textId="27E17223" w:rsidR="00F705B1" w:rsidRDefault="00316C0C" w:rsidP="00F705B1">
      <w:r>
        <w:t>(4)</w:t>
      </w:r>
      <w:r w:rsidR="00F705B1" w:rsidRPr="00AD7D52">
        <w:t>3.3.3 Opportunities and constraints of India or China’s physical environment</w:t>
      </w:r>
      <w:r w:rsidR="00F705B1">
        <w:t>.</w:t>
      </w:r>
    </w:p>
    <w:p w14:paraId="6B009BF6" w14:textId="489F9082" w:rsidR="00F705B1" w:rsidRDefault="00316C0C" w:rsidP="00F705B1">
      <w:pPr>
        <w:jc w:val="both"/>
      </w:pPr>
      <w:r>
        <w:t>(4)</w:t>
      </w:r>
      <w:r w:rsidR="00F705B1" w:rsidRPr="00F705B1">
        <w:t>3.3.6 Threats to India’s or China’s environment associated with economic growth</w:t>
      </w:r>
      <w:r w:rsidR="00F705B1">
        <w:t>.</w:t>
      </w:r>
    </w:p>
    <w:p w14:paraId="79B87E56" w14:textId="43700C20" w:rsidR="003319D6" w:rsidRDefault="00316C0C" w:rsidP="00F705B1">
      <w:pPr>
        <w:jc w:val="both"/>
      </w:pPr>
      <w:r>
        <w:t>(4)</w:t>
      </w:r>
      <w:r w:rsidR="003319D6" w:rsidRPr="003319D6">
        <w:t>3.4: Energy Challenges and Dilemmas</w:t>
      </w:r>
      <w:r w:rsidR="003319D6">
        <w:t>.</w:t>
      </w:r>
    </w:p>
    <w:p w14:paraId="197FB720" w14:textId="77777777" w:rsidR="00F705B1" w:rsidRDefault="00F705B1" w:rsidP="00F705B1">
      <w:pPr>
        <w:jc w:val="both"/>
      </w:pPr>
    </w:p>
    <w:p w14:paraId="387094C3" w14:textId="51FCD191" w:rsidR="006A66B1" w:rsidRPr="00637A5A" w:rsidRDefault="006A66B1" w:rsidP="00A80287">
      <w:pPr>
        <w:jc w:val="both"/>
      </w:pPr>
      <w:r w:rsidRPr="00637A5A">
        <w:t>OCR</w:t>
      </w:r>
    </w:p>
    <w:p w14:paraId="05D19EC1" w14:textId="52F2D7A7" w:rsidR="00A14A55" w:rsidRDefault="00743D5F">
      <w:r w:rsidRPr="00743D5F">
        <w:t>3.a. Human factors can disturb and enhance the natural processes and stores in the water and carbon cycles.</w:t>
      </w:r>
    </w:p>
    <w:p w14:paraId="1A39F723" w14:textId="52037AD7" w:rsidR="00B5135C" w:rsidRDefault="001B4E8C">
      <w:r w:rsidRPr="001B4E8C">
        <w:t>4. In what ways can humans respond to climate change?</w:t>
      </w:r>
    </w:p>
    <w:p w14:paraId="4B75E42E" w14:textId="5CD09974" w:rsidR="00637A5A" w:rsidRDefault="00637A5A">
      <w:pPr>
        <w:rPr>
          <w:rFonts w:cs="Arial"/>
          <w:b/>
          <w:bCs/>
          <w:kern w:val="32"/>
          <w:sz w:val="24"/>
          <w:szCs w:val="32"/>
        </w:rPr>
      </w:pPr>
      <w:r>
        <w:br w:type="page"/>
      </w:r>
    </w:p>
    <w:p w14:paraId="59353334" w14:textId="739C3A4F" w:rsidR="00A80287" w:rsidRDefault="00032377" w:rsidP="00A80287">
      <w:pPr>
        <w:pStyle w:val="Heading1"/>
        <w:jc w:val="both"/>
      </w:pPr>
      <w:r>
        <w:rPr>
          <w:noProof/>
        </w:rPr>
        <w:lastRenderedPageBreak/>
        <w:drawing>
          <wp:anchor distT="0" distB="0" distL="114300" distR="114300" simplePos="0" relativeHeight="251687424" behindDoc="0" locked="0" layoutInCell="1" allowOverlap="1" wp14:anchorId="7942ED77" wp14:editId="496D410E">
            <wp:simplePos x="0" y="0"/>
            <wp:positionH relativeFrom="column">
              <wp:posOffset>815036</wp:posOffset>
            </wp:positionH>
            <wp:positionV relativeFrom="paragraph">
              <wp:posOffset>-88154</wp:posOffset>
            </wp:positionV>
            <wp:extent cx="304800" cy="304800"/>
            <wp:effectExtent l="0" t="0" r="0" b="0"/>
            <wp:wrapNone/>
            <wp:docPr id="586690276"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690276" name="Graphic 8">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00946BF5">
        <w:t>Key terms</w:t>
      </w:r>
      <w:r w:rsidR="00A80287">
        <w:t xml:space="preserve"> </w:t>
      </w:r>
    </w:p>
    <w:p w14:paraId="4A62200F" w14:textId="074314B0" w:rsidR="007A02F3" w:rsidRDefault="007A02F3" w:rsidP="007A02F3">
      <w:pPr>
        <w:jc w:val="both"/>
      </w:pPr>
      <w:r>
        <w:t xml:space="preserve">Use the article and your own knowledge to define the key terms below: </w:t>
      </w:r>
    </w:p>
    <w:p w14:paraId="6A9DAE88" w14:textId="77777777" w:rsidR="007A02F3" w:rsidRPr="007A02F3" w:rsidRDefault="007A02F3" w:rsidP="007A02F3">
      <w:pPr>
        <w:jc w:val="both"/>
      </w:pPr>
    </w:p>
    <w:p w14:paraId="36FDB422" w14:textId="68C87B50" w:rsidR="003C1894" w:rsidRDefault="00022BA7" w:rsidP="00A80287">
      <w:pPr>
        <w:jc w:val="both"/>
        <w:rPr>
          <w:i/>
          <w:iCs/>
        </w:rPr>
      </w:pPr>
      <w:r>
        <w:rPr>
          <w:i/>
          <w:iCs/>
        </w:rPr>
        <w:t xml:space="preserve">Centre for research on energy and clean air (Crea) </w:t>
      </w:r>
    </w:p>
    <w:p w14:paraId="313934B1" w14:textId="77777777" w:rsidR="00022BA7" w:rsidRDefault="00022BA7" w:rsidP="00A80287">
      <w:pPr>
        <w:jc w:val="both"/>
        <w:rPr>
          <w:i/>
          <w:iCs/>
        </w:rPr>
      </w:pPr>
    </w:p>
    <w:p w14:paraId="465FE622" w14:textId="77777777" w:rsidR="00637A5A" w:rsidRDefault="00637A5A" w:rsidP="00A80287">
      <w:pPr>
        <w:jc w:val="both"/>
        <w:rPr>
          <w:i/>
          <w:iCs/>
        </w:rPr>
      </w:pPr>
    </w:p>
    <w:p w14:paraId="7E8EE381" w14:textId="04BF9FBE" w:rsidR="00022BA7" w:rsidRDefault="00332DE5" w:rsidP="00A80287">
      <w:pPr>
        <w:jc w:val="both"/>
        <w:rPr>
          <w:i/>
          <w:iCs/>
        </w:rPr>
      </w:pPr>
      <w:r>
        <w:rPr>
          <w:i/>
          <w:iCs/>
        </w:rPr>
        <w:t>Carbon intensity</w:t>
      </w:r>
    </w:p>
    <w:p w14:paraId="320617FA" w14:textId="77777777" w:rsidR="00332DE5" w:rsidRDefault="00332DE5" w:rsidP="00A80287">
      <w:pPr>
        <w:jc w:val="both"/>
        <w:rPr>
          <w:i/>
          <w:iCs/>
        </w:rPr>
      </w:pPr>
    </w:p>
    <w:p w14:paraId="4317640B" w14:textId="77777777" w:rsidR="00637A5A" w:rsidRDefault="00637A5A" w:rsidP="00A80287">
      <w:pPr>
        <w:jc w:val="both"/>
        <w:rPr>
          <w:i/>
          <w:iCs/>
        </w:rPr>
      </w:pPr>
    </w:p>
    <w:p w14:paraId="5EAC56A2" w14:textId="680C8356" w:rsidR="00332DE5" w:rsidRDefault="00332DE5" w:rsidP="00A80287">
      <w:pPr>
        <w:jc w:val="both"/>
        <w:rPr>
          <w:i/>
          <w:iCs/>
        </w:rPr>
      </w:pPr>
      <w:r>
        <w:rPr>
          <w:i/>
          <w:iCs/>
        </w:rPr>
        <w:t xml:space="preserve">Decarbonisation </w:t>
      </w:r>
    </w:p>
    <w:p w14:paraId="5DDB3AF6" w14:textId="77777777" w:rsidR="00332DE5" w:rsidRDefault="00332DE5" w:rsidP="00A80287">
      <w:pPr>
        <w:jc w:val="both"/>
        <w:rPr>
          <w:i/>
          <w:iCs/>
        </w:rPr>
      </w:pPr>
    </w:p>
    <w:p w14:paraId="217A2D13" w14:textId="77777777" w:rsidR="00637A5A" w:rsidRDefault="00637A5A" w:rsidP="00A80287">
      <w:pPr>
        <w:jc w:val="both"/>
        <w:rPr>
          <w:i/>
          <w:iCs/>
        </w:rPr>
      </w:pPr>
    </w:p>
    <w:p w14:paraId="30549000" w14:textId="7365BFC0" w:rsidR="00332DE5" w:rsidRDefault="00240C14" w:rsidP="00A80287">
      <w:pPr>
        <w:jc w:val="both"/>
        <w:rPr>
          <w:i/>
          <w:iCs/>
        </w:rPr>
      </w:pPr>
      <w:r>
        <w:rPr>
          <w:i/>
          <w:iCs/>
        </w:rPr>
        <w:t>High-tech manufacturing</w:t>
      </w:r>
    </w:p>
    <w:p w14:paraId="270B3A40" w14:textId="77777777" w:rsidR="00240C14" w:rsidRDefault="00240C14" w:rsidP="00A80287">
      <w:pPr>
        <w:jc w:val="both"/>
        <w:rPr>
          <w:i/>
          <w:iCs/>
        </w:rPr>
      </w:pPr>
    </w:p>
    <w:p w14:paraId="522D582E" w14:textId="77777777" w:rsidR="00637A5A" w:rsidRDefault="00637A5A" w:rsidP="00A80287">
      <w:pPr>
        <w:jc w:val="both"/>
        <w:rPr>
          <w:i/>
          <w:iCs/>
        </w:rPr>
      </w:pPr>
    </w:p>
    <w:p w14:paraId="7A2D8E3D" w14:textId="67200359" w:rsidR="00240C14" w:rsidRDefault="00240C14" w:rsidP="00A80287">
      <w:pPr>
        <w:jc w:val="both"/>
        <w:rPr>
          <w:i/>
          <w:iCs/>
        </w:rPr>
      </w:pPr>
      <w:r>
        <w:rPr>
          <w:i/>
          <w:iCs/>
        </w:rPr>
        <w:t>Hydropower</w:t>
      </w:r>
    </w:p>
    <w:p w14:paraId="62EB46DC" w14:textId="77777777" w:rsidR="00240C14" w:rsidRDefault="00240C14" w:rsidP="00A80287">
      <w:pPr>
        <w:jc w:val="both"/>
        <w:rPr>
          <w:i/>
          <w:iCs/>
        </w:rPr>
      </w:pPr>
    </w:p>
    <w:p w14:paraId="0730CF9B" w14:textId="77777777" w:rsidR="00637A5A" w:rsidRDefault="00637A5A" w:rsidP="00A80287">
      <w:pPr>
        <w:jc w:val="both"/>
        <w:rPr>
          <w:i/>
          <w:iCs/>
        </w:rPr>
      </w:pPr>
    </w:p>
    <w:p w14:paraId="1AE648FD" w14:textId="309CB74D" w:rsidR="00240C14" w:rsidRDefault="00D560A1" w:rsidP="00A80287">
      <w:pPr>
        <w:jc w:val="both"/>
        <w:rPr>
          <w:i/>
          <w:iCs/>
        </w:rPr>
      </w:pPr>
      <w:r>
        <w:rPr>
          <w:i/>
          <w:iCs/>
        </w:rPr>
        <w:t>Renewable energy</w:t>
      </w:r>
    </w:p>
    <w:p w14:paraId="18941C83" w14:textId="77777777" w:rsidR="00240C14" w:rsidRPr="0020257A" w:rsidRDefault="00240C14" w:rsidP="00A80287">
      <w:pPr>
        <w:jc w:val="both"/>
        <w:rPr>
          <w:i/>
          <w:iCs/>
        </w:rPr>
      </w:pPr>
    </w:p>
    <w:p w14:paraId="2B0EBDC8" w14:textId="1F7AF818" w:rsidR="00A20BDC" w:rsidRDefault="00A20BDC" w:rsidP="006475BC">
      <w:pPr>
        <w:pStyle w:val="Heading1"/>
        <w:rPr>
          <w:b w:val="0"/>
          <w:bCs w:val="0"/>
        </w:rPr>
      </w:pPr>
    </w:p>
    <w:p w14:paraId="0A2E3806" w14:textId="499EFC8A" w:rsidR="007002D8" w:rsidRDefault="007002D8" w:rsidP="006475BC">
      <w:pPr>
        <w:pStyle w:val="Heading1"/>
      </w:pPr>
      <w:r>
        <w:br w:type="page"/>
      </w:r>
    </w:p>
    <w:p w14:paraId="0C479FED" w14:textId="0590B9FE" w:rsidR="00AC1670" w:rsidRDefault="0096116C" w:rsidP="00AC1670">
      <w:pPr>
        <w:pStyle w:val="Heading1"/>
      </w:pPr>
      <w:r>
        <w:rPr>
          <w:noProof/>
        </w:rPr>
        <w:lastRenderedPageBreak/>
        <w:drawing>
          <wp:anchor distT="0" distB="0" distL="114300" distR="114300" simplePos="0" relativeHeight="251677184" behindDoc="0" locked="0" layoutInCell="1" allowOverlap="1" wp14:anchorId="65A0BEC9" wp14:editId="3D45DF4A">
            <wp:simplePos x="0" y="0"/>
            <wp:positionH relativeFrom="column">
              <wp:posOffset>1553679</wp:posOffset>
            </wp:positionH>
            <wp:positionV relativeFrom="paragraph">
              <wp:posOffset>-135945</wp:posOffset>
            </wp:positionV>
            <wp:extent cx="314325" cy="314325"/>
            <wp:effectExtent l="0" t="0" r="9525" b="9525"/>
            <wp:wrapNone/>
            <wp:docPr id="847684454"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84454" name="Graphic 6">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00334932">
        <w:t xml:space="preserve">Summary </w:t>
      </w:r>
      <w:r w:rsidR="007861C9">
        <w:t>i</w:t>
      </w:r>
      <w:r w:rsidR="00081123">
        <w:t>n numbers</w:t>
      </w:r>
      <w:r w:rsidR="00AC1670">
        <w:t xml:space="preserve"> </w:t>
      </w:r>
    </w:p>
    <w:p w14:paraId="75198BED" w14:textId="03CC3082" w:rsidR="00C24F8C" w:rsidRDefault="00081123" w:rsidP="00081123">
      <w:pPr>
        <w:jc w:val="both"/>
      </w:pPr>
      <w:r>
        <w:t xml:space="preserve">Find the </w:t>
      </w:r>
      <w:r w:rsidR="00BC4B63">
        <w:t xml:space="preserve">related </w:t>
      </w:r>
      <w:r>
        <w:t xml:space="preserve">statistic in the article and develop it to </w:t>
      </w:r>
      <w:r w:rsidR="00C24F8C">
        <w:t>add context</w:t>
      </w:r>
      <w:r w:rsidR="007861C9">
        <w:t xml:space="preserve"> and summarise </w:t>
      </w:r>
      <w:r w:rsidR="001266FD">
        <w:t>the report</w:t>
      </w:r>
      <w:r w:rsidR="00C24F8C">
        <w:t xml:space="preserve">. </w:t>
      </w:r>
    </w:p>
    <w:p w14:paraId="43D77FDC" w14:textId="77777777" w:rsidR="00A857EF" w:rsidRDefault="00A857EF" w:rsidP="00081123">
      <w:pPr>
        <w:jc w:val="both"/>
      </w:pPr>
    </w:p>
    <w:p w14:paraId="65F2ECB3" w14:textId="77777777" w:rsidR="00A857EF" w:rsidRDefault="00A857EF" w:rsidP="00081123">
      <w:pPr>
        <w:jc w:val="both"/>
      </w:pPr>
    </w:p>
    <w:p w14:paraId="05A26877" w14:textId="77777777" w:rsidR="00D560A1" w:rsidRDefault="007861C9" w:rsidP="00D560A1">
      <w:pPr>
        <w:jc w:val="both"/>
      </w:pPr>
      <w:r>
        <w:rPr>
          <w:noProof/>
        </w:rPr>
        <mc:AlternateContent>
          <mc:Choice Requires="wps">
            <w:drawing>
              <wp:anchor distT="45720" distB="45720" distL="114300" distR="114300" simplePos="0" relativeHeight="251632128" behindDoc="0" locked="0" layoutInCell="1" allowOverlap="1" wp14:anchorId="1BCFA939" wp14:editId="2B950BB6">
                <wp:simplePos x="0" y="0"/>
                <wp:positionH relativeFrom="column">
                  <wp:posOffset>3659864</wp:posOffset>
                </wp:positionH>
                <wp:positionV relativeFrom="paragraph">
                  <wp:posOffset>13473</wp:posOffset>
                </wp:positionV>
                <wp:extent cx="2360930" cy="1404620"/>
                <wp:effectExtent l="57150" t="19050" r="85090" b="10604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14:paraId="7424AFCF" w14:textId="1EF92EFA" w:rsidR="00AE6CAE" w:rsidRDefault="00AE6CAE">
                            <w:pPr>
                              <w:rPr>
                                <w:b/>
                                <w:bCs/>
                              </w:rPr>
                            </w:pPr>
                            <w:r>
                              <w:rPr>
                                <w:b/>
                                <w:bCs/>
                              </w:rPr>
                              <w:t xml:space="preserve">Wider issues </w:t>
                            </w:r>
                          </w:p>
                          <w:p w14:paraId="0E333B38" w14:textId="77777777" w:rsidR="00AE6CAE" w:rsidRDefault="00AE6CAE">
                            <w:pPr>
                              <w:rPr>
                                <w:b/>
                                <w:bCs/>
                              </w:rPr>
                            </w:pPr>
                          </w:p>
                          <w:p w14:paraId="63E5A695" w14:textId="77777777" w:rsidR="00AC1670" w:rsidRDefault="00AA37E9">
                            <w:r>
                              <w:t xml:space="preserve">Write a question here to help think about other issues which might influence the </w:t>
                            </w:r>
                            <w:r w:rsidR="00AC1670">
                              <w:t>points in the article.</w:t>
                            </w:r>
                          </w:p>
                          <w:p w14:paraId="0950138C" w14:textId="77777777" w:rsidR="00AC1670" w:rsidRDefault="00AC1670"/>
                          <w:p w14:paraId="11C20DE6" w14:textId="77777777" w:rsidR="00AC1670" w:rsidRDefault="00AC1670"/>
                          <w:p w14:paraId="656AC2D9" w14:textId="77777777" w:rsidR="00AC1670" w:rsidRDefault="00AC1670"/>
                          <w:p w14:paraId="6C0B91D2" w14:textId="77777777" w:rsidR="00AC1670" w:rsidRDefault="00AC1670"/>
                          <w:p w14:paraId="1DAFD8C5" w14:textId="77777777" w:rsidR="00AC1670" w:rsidRDefault="00AC1670"/>
                          <w:p w14:paraId="0AA83F0A" w14:textId="77777777" w:rsidR="00AC1670" w:rsidRDefault="00AC1670"/>
                          <w:p w14:paraId="1EDB53B1" w14:textId="77777777" w:rsidR="00AC1670" w:rsidRDefault="00AC1670"/>
                          <w:p w14:paraId="63074E2A" w14:textId="77777777" w:rsidR="00AC1670" w:rsidRDefault="00AC1670"/>
                          <w:p w14:paraId="218FEBD7" w14:textId="77777777" w:rsidR="00AC1670" w:rsidRDefault="00AC1670"/>
                          <w:p w14:paraId="17646A51" w14:textId="77777777" w:rsidR="00AC1670" w:rsidRDefault="00AC1670"/>
                          <w:p w14:paraId="3BEC86BE" w14:textId="77777777" w:rsidR="00AC1670" w:rsidRDefault="00AC1670"/>
                          <w:p w14:paraId="3F4B1A9E" w14:textId="77777777" w:rsidR="00AC1670" w:rsidRDefault="00AC1670"/>
                          <w:p w14:paraId="0FA0A821" w14:textId="7BF9F579" w:rsidR="00AE6CAE" w:rsidRPr="00D36246" w:rsidRDefault="00D36246">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CFA939" id="_x0000_t202" coordsize="21600,21600" o:spt="202" path="m,l,21600r21600,l21600,xe">
                <v:stroke joinstyle="miter"/>
                <v:path gradientshapeok="t" o:connecttype="rect"/>
              </v:shapetype>
              <v:shape id="Text Box 2" o:spid="_x0000_s1026" type="#_x0000_t202" alt="&quot;&quot;" style="position:absolute;left:0;text-align:left;margin-left:288.2pt;margin-top:1.05pt;width:185.9pt;height:110.6pt;z-index:251632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">
                <v:shadow on="t" color="black" opacity="26214f" origin=",-.5" offset="0,3pt"/>
                <v:textbox style="mso-fit-shape-to-text:t">
                  <w:txbxContent>
                    <w:p w14:paraId="7424AFCF" w14:textId="1EF92EFA" w:rsidR="00AE6CAE" w:rsidRDefault="00AE6CAE">
                      <w:pPr>
                        <w:rPr>
                          <w:b/>
                          <w:bCs/>
                        </w:rPr>
                      </w:pPr>
                      <w:r>
                        <w:rPr>
                          <w:b/>
                          <w:bCs/>
                        </w:rPr>
                        <w:t xml:space="preserve">Wider issues </w:t>
                      </w:r>
                    </w:p>
                    <w:p w14:paraId="0E333B38" w14:textId="77777777" w:rsidR="00AE6CAE" w:rsidRDefault="00AE6CAE">
                      <w:pPr>
                        <w:rPr>
                          <w:b/>
                          <w:bCs/>
                        </w:rPr>
                      </w:pPr>
                    </w:p>
                    <w:p w14:paraId="63E5A695" w14:textId="77777777" w:rsidR="00AC1670" w:rsidRDefault="00AA37E9">
                      <w:r>
                        <w:t xml:space="preserve">Write a question here to help think about other issues which might influence the </w:t>
                      </w:r>
                      <w:r w:rsidR="00AC1670">
                        <w:t>points in the article.</w:t>
                      </w:r>
                    </w:p>
                    <w:p w14:paraId="0950138C" w14:textId="77777777" w:rsidR="00AC1670" w:rsidRDefault="00AC1670"/>
                    <w:p w14:paraId="11C20DE6" w14:textId="77777777" w:rsidR="00AC1670" w:rsidRDefault="00AC1670"/>
                    <w:p w14:paraId="656AC2D9" w14:textId="77777777" w:rsidR="00AC1670" w:rsidRDefault="00AC1670"/>
                    <w:p w14:paraId="6C0B91D2" w14:textId="77777777" w:rsidR="00AC1670" w:rsidRDefault="00AC1670"/>
                    <w:p w14:paraId="1DAFD8C5" w14:textId="77777777" w:rsidR="00AC1670" w:rsidRDefault="00AC1670"/>
                    <w:p w14:paraId="0AA83F0A" w14:textId="77777777" w:rsidR="00AC1670" w:rsidRDefault="00AC1670"/>
                    <w:p w14:paraId="1EDB53B1" w14:textId="77777777" w:rsidR="00AC1670" w:rsidRDefault="00AC1670"/>
                    <w:p w14:paraId="63074E2A" w14:textId="77777777" w:rsidR="00AC1670" w:rsidRDefault="00AC1670"/>
                    <w:p w14:paraId="218FEBD7" w14:textId="77777777" w:rsidR="00AC1670" w:rsidRDefault="00AC1670"/>
                    <w:p w14:paraId="17646A51" w14:textId="77777777" w:rsidR="00AC1670" w:rsidRDefault="00AC1670"/>
                    <w:p w14:paraId="3BEC86BE" w14:textId="77777777" w:rsidR="00AC1670" w:rsidRDefault="00AC1670"/>
                    <w:p w14:paraId="3F4B1A9E" w14:textId="77777777" w:rsidR="00AC1670" w:rsidRDefault="00AC1670"/>
                    <w:p w14:paraId="0FA0A821" w14:textId="7BF9F579" w:rsidR="00AE6CAE" w:rsidRPr="00D36246" w:rsidRDefault="00D36246">
                      <w:r>
                        <w:t xml:space="preserve"> </w:t>
                      </w:r>
                    </w:p>
                  </w:txbxContent>
                </v:textbox>
              </v:shape>
            </w:pict>
          </mc:Fallback>
        </mc:AlternateContent>
      </w:r>
      <w:r w:rsidR="00D560A1">
        <w:t>65%</w:t>
      </w:r>
    </w:p>
    <w:p w14:paraId="6AEE6813" w14:textId="77777777" w:rsidR="00D560A1" w:rsidRDefault="00D560A1" w:rsidP="00D560A1">
      <w:pPr>
        <w:jc w:val="both"/>
      </w:pPr>
    </w:p>
    <w:p w14:paraId="599E9EF4" w14:textId="77777777" w:rsidR="00D560A1" w:rsidRDefault="00D560A1" w:rsidP="00D560A1">
      <w:pPr>
        <w:jc w:val="both"/>
      </w:pPr>
    </w:p>
    <w:p w14:paraId="47177189" w14:textId="77777777" w:rsidR="00D560A1" w:rsidRDefault="00D560A1" w:rsidP="00D560A1">
      <w:pPr>
        <w:jc w:val="both"/>
      </w:pPr>
      <w:r>
        <w:t>200</w:t>
      </w:r>
    </w:p>
    <w:p w14:paraId="5C760633" w14:textId="77777777" w:rsidR="00D560A1" w:rsidRDefault="00D560A1" w:rsidP="00D560A1">
      <w:pPr>
        <w:jc w:val="both"/>
      </w:pPr>
    </w:p>
    <w:p w14:paraId="34F6FA2E" w14:textId="77777777" w:rsidR="00D560A1" w:rsidRDefault="00D560A1" w:rsidP="00D560A1">
      <w:pPr>
        <w:jc w:val="both"/>
      </w:pPr>
    </w:p>
    <w:p w14:paraId="3637D162" w14:textId="77777777" w:rsidR="00CC3E59" w:rsidRDefault="00CC3E59" w:rsidP="00D560A1">
      <w:pPr>
        <w:jc w:val="both"/>
      </w:pPr>
      <w:r>
        <w:t>2060</w:t>
      </w:r>
    </w:p>
    <w:p w14:paraId="3ED432E6" w14:textId="77777777" w:rsidR="00CC3E59" w:rsidRDefault="00CC3E59" w:rsidP="00D560A1">
      <w:pPr>
        <w:jc w:val="both"/>
      </w:pPr>
    </w:p>
    <w:p w14:paraId="4B61F42D" w14:textId="77777777" w:rsidR="00CC3E59" w:rsidRDefault="00CC3E59" w:rsidP="00D560A1">
      <w:pPr>
        <w:jc w:val="both"/>
      </w:pPr>
    </w:p>
    <w:p w14:paraId="2D599108" w14:textId="77777777" w:rsidR="00CC3E59" w:rsidRDefault="00CC3E59" w:rsidP="00D560A1">
      <w:pPr>
        <w:jc w:val="both"/>
      </w:pPr>
      <w:r>
        <w:t>18%</w:t>
      </w:r>
    </w:p>
    <w:p w14:paraId="6CB6F0BA" w14:textId="77777777" w:rsidR="00CC3E59" w:rsidRDefault="00CC3E59" w:rsidP="00D560A1">
      <w:pPr>
        <w:jc w:val="both"/>
      </w:pPr>
    </w:p>
    <w:p w14:paraId="00AE819F" w14:textId="77777777" w:rsidR="00CC3E59" w:rsidRDefault="00CC3E59" w:rsidP="00D560A1">
      <w:pPr>
        <w:jc w:val="both"/>
      </w:pPr>
    </w:p>
    <w:p w14:paraId="284CB60F" w14:textId="77777777" w:rsidR="00CC3E59" w:rsidRDefault="00CC3E59" w:rsidP="00D560A1">
      <w:pPr>
        <w:jc w:val="both"/>
      </w:pPr>
      <w:r>
        <w:t>5%</w:t>
      </w:r>
    </w:p>
    <w:p w14:paraId="3A95C994" w14:textId="77777777" w:rsidR="00CC3E59" w:rsidRDefault="00CC3E59" w:rsidP="00D560A1">
      <w:pPr>
        <w:jc w:val="both"/>
      </w:pPr>
    </w:p>
    <w:p w14:paraId="01FCD746" w14:textId="77777777" w:rsidR="00CC3E59" w:rsidRDefault="00CC3E59" w:rsidP="00D560A1">
      <w:pPr>
        <w:jc w:val="both"/>
      </w:pPr>
    </w:p>
    <w:p w14:paraId="5DC8F515" w14:textId="7505FE61" w:rsidR="00CC3E59" w:rsidRDefault="00CC3E59" w:rsidP="00D560A1">
      <w:pPr>
        <w:jc w:val="both"/>
      </w:pPr>
      <w:r>
        <w:t>2030</w:t>
      </w:r>
    </w:p>
    <w:p w14:paraId="1CFB700A" w14:textId="77777777" w:rsidR="00CC3E59" w:rsidRDefault="00CC3E59" w:rsidP="00D560A1">
      <w:pPr>
        <w:jc w:val="both"/>
      </w:pPr>
    </w:p>
    <w:p w14:paraId="7A453F65" w14:textId="016F1168" w:rsidR="007002D8" w:rsidRPr="007002D8" w:rsidRDefault="00081123" w:rsidP="00D560A1">
      <w:pPr>
        <w:jc w:val="both"/>
      </w:pPr>
      <w:r>
        <w:t xml:space="preserve"> </w:t>
      </w:r>
    </w:p>
    <w:p w14:paraId="4CD3571A" w14:textId="0888831D" w:rsidR="00762B17" w:rsidRDefault="00CC3E59" w:rsidP="00762B17">
      <w:r>
        <w:t>9%</w:t>
      </w:r>
    </w:p>
    <w:p w14:paraId="2F35AE3E" w14:textId="26101834" w:rsidR="00762B17" w:rsidRDefault="00762B17" w:rsidP="00762B17">
      <w:pPr>
        <w:tabs>
          <w:tab w:val="left" w:pos="1095"/>
          <w:tab w:val="left" w:pos="5415"/>
        </w:tabs>
      </w:pPr>
      <w:r>
        <w:tab/>
      </w:r>
      <w:r>
        <w:tab/>
      </w:r>
    </w:p>
    <w:p w14:paraId="6894EA64" w14:textId="77777777" w:rsidR="00786598" w:rsidRDefault="00786598">
      <w:pPr>
        <w:rPr>
          <w:rFonts w:cs="Arial"/>
          <w:b/>
          <w:bCs/>
          <w:kern w:val="32"/>
          <w:sz w:val="24"/>
          <w:szCs w:val="32"/>
        </w:rPr>
      </w:pPr>
      <w:r>
        <w:br w:type="page"/>
      </w:r>
    </w:p>
    <w:p w14:paraId="654AD563" w14:textId="4EF32FE9" w:rsidR="00AC1F9C" w:rsidRDefault="00C557DA" w:rsidP="003169E9">
      <w:pPr>
        <w:pStyle w:val="Heading1"/>
        <w:rPr>
          <w:noProof/>
        </w:rPr>
      </w:pPr>
      <w:r>
        <w:rPr>
          <w:noProof/>
        </w:rPr>
        <w:lastRenderedPageBreak/>
        <w:drawing>
          <wp:anchor distT="0" distB="0" distL="114300" distR="114300" simplePos="0" relativeHeight="251691520" behindDoc="0" locked="0" layoutInCell="1" allowOverlap="1" wp14:anchorId="03265927" wp14:editId="347E67ED">
            <wp:simplePos x="0" y="0"/>
            <wp:positionH relativeFrom="column">
              <wp:posOffset>2077886</wp:posOffset>
            </wp:positionH>
            <wp:positionV relativeFrom="paragraph">
              <wp:posOffset>-110186</wp:posOffset>
            </wp:positionV>
            <wp:extent cx="349857" cy="349857"/>
            <wp:effectExtent l="0" t="0" r="0" b="0"/>
            <wp:wrapNone/>
            <wp:docPr id="1027516217" name="Graphic 7"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16217" name="Graphic 1027516217" descr="Scales of justice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349857" cy="349857"/>
                    </a:xfrm>
                    <a:prstGeom prst="rect">
                      <a:avLst/>
                    </a:prstGeom>
                  </pic:spPr>
                </pic:pic>
              </a:graphicData>
            </a:graphic>
            <wp14:sizeRelH relativeFrom="margin">
              <wp14:pctWidth>0</wp14:pctWidth>
            </wp14:sizeRelH>
            <wp14:sizeRelV relativeFrom="margin">
              <wp14:pctHeight>0</wp14:pctHeight>
            </wp14:sizeRelV>
          </wp:anchor>
        </w:drawing>
      </w:r>
      <w:r w:rsidR="00851AD1">
        <w:rPr>
          <w:noProof/>
        </w:rPr>
        <w:t xml:space="preserve">Evaluating </w:t>
      </w:r>
      <w:r w:rsidR="00800835">
        <w:rPr>
          <w:noProof/>
        </w:rPr>
        <w:t>decarbonisation</w:t>
      </w:r>
      <w:r w:rsidR="00851AD1">
        <w:rPr>
          <w:noProof/>
        </w:rPr>
        <w:t xml:space="preserve"> </w:t>
      </w:r>
      <w:r w:rsidR="003169E9">
        <w:rPr>
          <w:noProof/>
        </w:rPr>
        <w:t xml:space="preserve"> </w:t>
      </w:r>
    </w:p>
    <w:p w14:paraId="0B4E70FA" w14:textId="77777777" w:rsidR="005927B4" w:rsidRDefault="005927B4" w:rsidP="005927B4"/>
    <w:p w14:paraId="123F216F" w14:textId="1503497C" w:rsidR="006475BC" w:rsidRDefault="00B95B78" w:rsidP="00800835">
      <w:r>
        <w:t>Complete</w:t>
      </w:r>
      <w:r w:rsidR="00254A4B">
        <w:t xml:space="preserve"> </w:t>
      </w:r>
      <w:r w:rsidR="00800835">
        <w:t xml:space="preserve">the triple Venn Diagram below to </w:t>
      </w:r>
      <w:r>
        <w:t xml:space="preserve">identify the pros and cons of decarbonising countries such as China. Use information from the article as well as your own knowledge. </w:t>
      </w:r>
    </w:p>
    <w:p w14:paraId="1391A859" w14:textId="77777777" w:rsidR="006475BC" w:rsidRDefault="006475BC" w:rsidP="005927B4"/>
    <w:p w14:paraId="1A8031F3" w14:textId="77777777" w:rsidR="008312A1" w:rsidRDefault="008312A1" w:rsidP="008312A1"/>
    <w:p w14:paraId="4308F505" w14:textId="77777777" w:rsidR="008312A1" w:rsidRDefault="008312A1" w:rsidP="008312A1"/>
    <w:p w14:paraId="49AC8E11" w14:textId="77777777" w:rsidR="008312A1" w:rsidRPr="005927B4" w:rsidRDefault="008312A1" w:rsidP="008312A1">
      <w:r>
        <w:rPr>
          <w:noProof/>
        </w:rPr>
        <mc:AlternateContent>
          <mc:Choice Requires="wps">
            <w:drawing>
              <wp:anchor distT="0" distB="0" distL="114300" distR="114300" simplePos="0" relativeHeight="251694592" behindDoc="0" locked="0" layoutInCell="1" allowOverlap="1" wp14:anchorId="05150426" wp14:editId="124CD8E9">
                <wp:simplePos x="0" y="0"/>
                <wp:positionH relativeFrom="column">
                  <wp:posOffset>1943100</wp:posOffset>
                </wp:positionH>
                <wp:positionV relativeFrom="paragraph">
                  <wp:posOffset>9525</wp:posOffset>
                </wp:positionV>
                <wp:extent cx="3095625" cy="2914650"/>
                <wp:effectExtent l="0" t="0" r="28575" b="19050"/>
                <wp:wrapNone/>
                <wp:docPr id="227456254"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95625" cy="291465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B8EE8" id="Oval 2" o:spid="_x0000_s1026" alt="&quot;&quot;" style="position:absolute;margin-left:153pt;margin-top:.75pt;width:243.75pt;height:22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" filled="f" strokecolor="black [3213]" strokeweight=".5pt"/>
            </w:pict>
          </mc:Fallback>
        </mc:AlternateContent>
      </w:r>
      <w:r>
        <w:rPr>
          <w:noProof/>
        </w:rPr>
        <mc:AlternateContent>
          <mc:Choice Requires="wps">
            <w:drawing>
              <wp:anchor distT="0" distB="0" distL="114300" distR="114300" simplePos="0" relativeHeight="251693568" behindDoc="0" locked="0" layoutInCell="1" allowOverlap="1" wp14:anchorId="292A117A" wp14:editId="4DED3CF4">
                <wp:simplePos x="0" y="0"/>
                <wp:positionH relativeFrom="column">
                  <wp:posOffset>0</wp:posOffset>
                </wp:positionH>
                <wp:positionV relativeFrom="paragraph">
                  <wp:posOffset>-635</wp:posOffset>
                </wp:positionV>
                <wp:extent cx="3095625" cy="2914650"/>
                <wp:effectExtent l="0" t="0" r="28575" b="19050"/>
                <wp:wrapNone/>
                <wp:docPr id="447059360"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95625" cy="291465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78B67" id="Oval 2" o:spid="_x0000_s1026" alt="&quot;&quot;" style="position:absolute;margin-left:0;margin-top:-.05pt;width:243.75pt;height:22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" filled="f" strokecolor="black [3213]" strokeweight=".5pt"/>
            </w:pict>
          </mc:Fallback>
        </mc:AlternateContent>
      </w:r>
    </w:p>
    <w:p w14:paraId="7BD3066D" w14:textId="77777777" w:rsidR="008312A1" w:rsidRPr="00AC1F9C" w:rsidRDefault="008312A1" w:rsidP="008312A1"/>
    <w:p w14:paraId="69AA8525" w14:textId="77777777" w:rsidR="008312A1" w:rsidRPr="00AC1F9C" w:rsidRDefault="008312A1" w:rsidP="008312A1"/>
    <w:p w14:paraId="4DC2DEE4" w14:textId="77777777" w:rsidR="008312A1" w:rsidRPr="00AC1F9C" w:rsidRDefault="008312A1" w:rsidP="008312A1"/>
    <w:p w14:paraId="772B1702" w14:textId="77777777" w:rsidR="008312A1" w:rsidRDefault="008312A1">
      <w:r>
        <w:rPr>
          <w:noProof/>
        </w:rPr>
        <mc:AlternateContent>
          <mc:Choice Requires="wps">
            <w:drawing>
              <wp:anchor distT="0" distB="0" distL="114300" distR="114300" simplePos="0" relativeHeight="251695616" behindDoc="0" locked="0" layoutInCell="1" allowOverlap="1" wp14:anchorId="214828FF" wp14:editId="685975A2">
                <wp:simplePos x="0" y="0"/>
                <wp:positionH relativeFrom="column">
                  <wp:posOffset>967740</wp:posOffset>
                </wp:positionH>
                <wp:positionV relativeFrom="paragraph">
                  <wp:posOffset>900761</wp:posOffset>
                </wp:positionV>
                <wp:extent cx="3095625" cy="2914650"/>
                <wp:effectExtent l="0" t="0" r="28575" b="19050"/>
                <wp:wrapNone/>
                <wp:docPr id="1434110648"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95625" cy="291465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CFEFE" id="Oval 2" o:spid="_x0000_s1026" alt="&quot;&quot;" style="position:absolute;margin-left:76.2pt;margin-top:70.95pt;width:243.75pt;height:22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" filled="f" strokecolor="black [3213]" strokeweight=".5pt"/>
            </w:pict>
          </mc:Fallback>
        </mc:AlternateContent>
      </w:r>
      <w:r>
        <w:tab/>
        <w:t xml:space="preserve">   Socioeconomic</w:t>
      </w:r>
      <w:r>
        <w:tab/>
      </w:r>
      <w:r>
        <w:tab/>
      </w:r>
      <w:r>
        <w:tab/>
      </w:r>
      <w:r>
        <w:tab/>
        <w:t>Environmental</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Political </w:t>
      </w:r>
    </w:p>
    <w:p w14:paraId="7087D984" w14:textId="77777777" w:rsidR="008312A1" w:rsidRDefault="008312A1"/>
    <w:p w14:paraId="5DA71A97" w14:textId="77777777" w:rsidR="008312A1" w:rsidRDefault="008312A1"/>
    <w:p w14:paraId="074FDD0E" w14:textId="77777777" w:rsidR="008312A1" w:rsidRDefault="008312A1"/>
    <w:p w14:paraId="3A1236B1" w14:textId="77777777" w:rsidR="008312A1" w:rsidRDefault="008312A1"/>
    <w:p w14:paraId="21A5A0F7" w14:textId="77777777" w:rsidR="008312A1" w:rsidRDefault="008312A1"/>
    <w:p w14:paraId="6FDA9987" w14:textId="77777777" w:rsidR="008312A1" w:rsidRDefault="008312A1"/>
    <w:p w14:paraId="3DB07E9B" w14:textId="77777777" w:rsidR="008312A1" w:rsidRDefault="008312A1"/>
    <w:p w14:paraId="0EFB69C9" w14:textId="77777777" w:rsidR="008312A1" w:rsidRDefault="008312A1"/>
    <w:p w14:paraId="0AECFE83" w14:textId="77777777" w:rsidR="008312A1" w:rsidRDefault="008312A1"/>
    <w:p w14:paraId="5047C9DF" w14:textId="77777777" w:rsidR="008312A1" w:rsidRDefault="008312A1"/>
    <w:p w14:paraId="5ACFBF98" w14:textId="77777777" w:rsidR="008312A1" w:rsidRDefault="008312A1"/>
    <w:p w14:paraId="7208E276" w14:textId="77777777" w:rsidR="008312A1" w:rsidRDefault="008312A1"/>
    <w:p w14:paraId="346DBE0D" w14:textId="77777777" w:rsidR="008312A1" w:rsidRDefault="008312A1"/>
    <w:p w14:paraId="48CF0B69" w14:textId="59E4AA7F" w:rsidR="00C86237" w:rsidRDefault="00C86237">
      <w:r>
        <w:t>Which classification came up the most? Why do you think this is the case?</w:t>
      </w:r>
    </w:p>
    <w:p w14:paraId="01DD0FFE" w14:textId="77777777" w:rsidR="00C86237" w:rsidRDefault="00C86237"/>
    <w:p w14:paraId="5A80A118" w14:textId="5AEA8F46" w:rsidR="002D4A70" w:rsidRDefault="00C86237" w:rsidP="00C8623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r w:rsidR="008559C5">
        <w:br w:type="page"/>
      </w:r>
    </w:p>
    <w:p w14:paraId="02716717" w14:textId="16090729" w:rsidR="00AC1F9C" w:rsidRDefault="007A02F3" w:rsidP="008559C5">
      <w:pPr>
        <w:pStyle w:val="Heading1"/>
      </w:pPr>
      <w:r>
        <w:rPr>
          <w:noProof/>
        </w:rPr>
        <w:lastRenderedPageBreak/>
        <w:drawing>
          <wp:anchor distT="0" distB="0" distL="114300" distR="114300" simplePos="0" relativeHeight="251675136" behindDoc="0" locked="0" layoutInCell="1" allowOverlap="1" wp14:anchorId="73E77697" wp14:editId="5D58C96B">
            <wp:simplePos x="0" y="0"/>
            <wp:positionH relativeFrom="column">
              <wp:posOffset>1110311</wp:posOffset>
            </wp:positionH>
            <wp:positionV relativeFrom="paragraph">
              <wp:posOffset>-134234</wp:posOffset>
            </wp:positionV>
            <wp:extent cx="381000" cy="381000"/>
            <wp:effectExtent l="0" t="0" r="0" b="0"/>
            <wp:wrapNone/>
            <wp:docPr id="861152401"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52401" name="Graphic 5">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AC1F9C">
        <w:t>Synoptic links</w:t>
      </w:r>
      <w:r w:rsidR="000540E1">
        <w:t xml:space="preserve"> </w:t>
      </w:r>
    </w:p>
    <w:p w14:paraId="73A6C14C" w14:textId="12450FCF" w:rsidR="00AA0CD8" w:rsidRDefault="00AC1F9C" w:rsidP="00AC1F9C">
      <w:r>
        <w:t xml:space="preserve">Note down any </w:t>
      </w:r>
      <w:r w:rsidR="00AA0CD8">
        <w:t>synoptic links using your specification to help you.</w:t>
      </w:r>
      <w:r w:rsidR="003D27D4">
        <w:t xml:space="preserve"> A Mind map might be helpful here. </w:t>
      </w:r>
    </w:p>
    <w:p w14:paraId="7B4CDCF8" w14:textId="77777777" w:rsidR="003D27D4" w:rsidRDefault="003D27D4" w:rsidP="00AC1F9C"/>
    <w:p w14:paraId="22351DA2" w14:textId="77777777" w:rsidR="003D27D4" w:rsidRDefault="003D27D4" w:rsidP="00AC1F9C"/>
    <w:p w14:paraId="2A76170B" w14:textId="77777777" w:rsidR="003D27D4" w:rsidRDefault="003D27D4" w:rsidP="00AC1F9C"/>
    <w:p w14:paraId="40832904" w14:textId="77777777" w:rsidR="003D27D4" w:rsidRDefault="003D27D4" w:rsidP="00AC1F9C"/>
    <w:p w14:paraId="006FB0E1" w14:textId="77777777" w:rsidR="003D27D4" w:rsidRDefault="003D27D4" w:rsidP="00AC1F9C"/>
    <w:p w14:paraId="7CF38472" w14:textId="77777777" w:rsidR="003D27D4" w:rsidRDefault="003D27D4" w:rsidP="00AC1F9C"/>
    <w:p w14:paraId="7B2F0301" w14:textId="77777777" w:rsidR="008F4395" w:rsidRDefault="008F4395" w:rsidP="003D27D4">
      <w:pPr>
        <w:jc w:val="center"/>
      </w:pPr>
    </w:p>
    <w:p w14:paraId="0A43B128" w14:textId="2E4C6F93" w:rsidR="008F4395" w:rsidRDefault="00380E18" w:rsidP="003D27D4">
      <w:pPr>
        <w:jc w:val="center"/>
      </w:pPr>
      <w:r>
        <w:rPr>
          <w:noProof/>
        </w:rPr>
        <mc:AlternateContent>
          <mc:Choice Requires="wps">
            <w:drawing>
              <wp:anchor distT="0" distB="0" distL="114300" distR="114300" simplePos="0" relativeHeight="251679744" behindDoc="0" locked="0" layoutInCell="1" allowOverlap="1" wp14:anchorId="45612854" wp14:editId="1B4FD9FC">
                <wp:simplePos x="0" y="0"/>
                <wp:positionH relativeFrom="column">
                  <wp:posOffset>2207260</wp:posOffset>
                </wp:positionH>
                <wp:positionV relativeFrom="paragraph">
                  <wp:posOffset>22225</wp:posOffset>
                </wp:positionV>
                <wp:extent cx="1695450" cy="561975"/>
                <wp:effectExtent l="57150" t="19050" r="76200" b="123825"/>
                <wp:wrapNone/>
                <wp:docPr id="1211953137" name="Ova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95450" cy="561975"/>
                        </a:xfrm>
                        <a:prstGeom prst="ellipse">
                          <a:avLst/>
                        </a:prstGeom>
                        <a:noFill/>
                        <a:ln w="6350"/>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AC291" id="Oval 9" o:spid="_x0000_s1026" alt="&quot;&quot;" style="position:absolute;margin-left:173.8pt;margin-top:1.75pt;width:133.5pt;height:4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" filled="f" strokecolor="#0a121c [484]" strokeweight=".5pt">
                <v:shadow on="t" color="black" opacity="26214f" origin=",-.5" offset="0,3pt"/>
              </v:oval>
            </w:pict>
          </mc:Fallback>
        </mc:AlternateContent>
      </w:r>
    </w:p>
    <w:p w14:paraId="39475C05" w14:textId="4F00A970" w:rsidR="003D27D4" w:rsidRDefault="0054068B" w:rsidP="000E3EC2">
      <w:pPr>
        <w:jc w:val="center"/>
      </w:pPr>
      <w:r>
        <w:t>China carbon</w:t>
      </w:r>
    </w:p>
    <w:p w14:paraId="79DDEDCF" w14:textId="7558D931" w:rsidR="0054068B" w:rsidRDefault="0054068B" w:rsidP="000E3EC2">
      <w:pPr>
        <w:jc w:val="center"/>
      </w:pPr>
      <w:r>
        <w:t>emissions</w:t>
      </w:r>
    </w:p>
    <w:p w14:paraId="3575CAFD" w14:textId="77777777" w:rsidR="008F4395" w:rsidRDefault="008F4395" w:rsidP="00AC1F9C"/>
    <w:p w14:paraId="3D65D386" w14:textId="77777777" w:rsidR="008F4395" w:rsidRDefault="008F4395" w:rsidP="00AC1F9C"/>
    <w:p w14:paraId="632DC61F" w14:textId="77777777" w:rsidR="008F4395" w:rsidRDefault="008F4395" w:rsidP="00AC1F9C"/>
    <w:p w14:paraId="6FA6161F" w14:textId="77777777" w:rsidR="008F4395" w:rsidRDefault="008F4395" w:rsidP="00AC1F9C"/>
    <w:p w14:paraId="65CBBF28" w14:textId="77777777" w:rsidR="003D27D4" w:rsidRDefault="003D27D4" w:rsidP="00AC1F9C"/>
    <w:p w14:paraId="7A66C5D7" w14:textId="77777777" w:rsidR="00AA0CD8" w:rsidRDefault="00AA0CD8" w:rsidP="00AC1F9C"/>
    <w:p w14:paraId="2775FC2C" w14:textId="6191F3B6" w:rsidR="00AA0CD8" w:rsidRDefault="00AA0CD8" w:rsidP="00AC1F9C"/>
    <w:p w14:paraId="6CF98D1C" w14:textId="08573A20" w:rsidR="00AA0CD8" w:rsidRDefault="00AA0CD8" w:rsidP="00AC1F9C"/>
    <w:p w14:paraId="7A81F9A4" w14:textId="71AF6DB5" w:rsidR="00AA0CD8" w:rsidRDefault="00AA0CD8" w:rsidP="00AC1F9C"/>
    <w:p w14:paraId="7617A2C0" w14:textId="07173A83" w:rsidR="00AA0CD8" w:rsidRDefault="00AA0CD8" w:rsidP="00AC1F9C"/>
    <w:p w14:paraId="33A4DDE8" w14:textId="212C68CB" w:rsidR="00AA0CD8" w:rsidRDefault="007A02F3" w:rsidP="00AC1F9C">
      <w:r>
        <w:rPr>
          <w:noProof/>
        </w:rPr>
        <w:drawing>
          <wp:anchor distT="0" distB="0" distL="114300" distR="114300" simplePos="0" relativeHeight="251671040" behindDoc="0" locked="0" layoutInCell="1" allowOverlap="1" wp14:anchorId="6E2BF754" wp14:editId="7B2EA171">
            <wp:simplePos x="0" y="0"/>
            <wp:positionH relativeFrom="column">
              <wp:posOffset>2240170</wp:posOffset>
            </wp:positionH>
            <wp:positionV relativeFrom="paragraph">
              <wp:posOffset>64770</wp:posOffset>
            </wp:positionV>
            <wp:extent cx="333375" cy="333375"/>
            <wp:effectExtent l="0" t="0" r="9525" b="9525"/>
            <wp:wrapNone/>
            <wp:docPr id="2003016033"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16033" name="Graphic 4">
                      <a:extLst>
                        <a:ext uri="{C183D7F6-B498-43B3-948B-1728B52AA6E4}">
                          <adec:decorative xmlns:adec="http://schemas.microsoft.com/office/drawing/2017/decorative" val="1"/>
                        </a:ext>
                      </a:extLst>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p>
    <w:p w14:paraId="7FEABAEB" w14:textId="15BE4636" w:rsidR="004F6F9A" w:rsidRDefault="003D27D4" w:rsidP="004F6F9A">
      <w:pPr>
        <w:pStyle w:val="Heading1"/>
      </w:pPr>
      <w:r>
        <w:t>5 e</w:t>
      </w:r>
      <w:r w:rsidR="00AA0CD8">
        <w:t xml:space="preserve">xamination style questions </w:t>
      </w:r>
    </w:p>
    <w:p w14:paraId="0466A670" w14:textId="77777777" w:rsidR="002F1188" w:rsidRDefault="002F1188" w:rsidP="002F1188"/>
    <w:p w14:paraId="3D0EF615" w14:textId="12AF312C" w:rsidR="00427412" w:rsidRDefault="00836B0D" w:rsidP="003D36CB">
      <w:r>
        <w:t xml:space="preserve">Assess the impacts of </w:t>
      </w:r>
      <w:r w:rsidR="00D15867">
        <w:t xml:space="preserve">a decarbonised country such as China. </w:t>
      </w:r>
    </w:p>
    <w:p w14:paraId="6361517B" w14:textId="77777777" w:rsidR="00D15867" w:rsidRDefault="00D15867" w:rsidP="003D36CB"/>
    <w:p w14:paraId="6C888323" w14:textId="01F61E93" w:rsidR="00D15867" w:rsidRDefault="00D15867" w:rsidP="003D36CB">
      <w:r>
        <w:t xml:space="preserve">Explain why meeting carbon emission targets poses challenges for countries such as China. </w:t>
      </w:r>
    </w:p>
    <w:p w14:paraId="3D3672A5" w14:textId="77777777" w:rsidR="00D15867" w:rsidRDefault="00D15867" w:rsidP="003D36CB"/>
    <w:p w14:paraId="59D2073E" w14:textId="32F430D0" w:rsidR="00D15867" w:rsidRDefault="00BE051E" w:rsidP="003D36CB">
      <w:r>
        <w:t xml:space="preserve">Evaluate the role China </w:t>
      </w:r>
      <w:r w:rsidR="00E76314">
        <w:t xml:space="preserve">has in a global sustainable future. </w:t>
      </w:r>
    </w:p>
    <w:p w14:paraId="192D62AF" w14:textId="77777777" w:rsidR="00E76314" w:rsidRDefault="00E76314" w:rsidP="003D36CB"/>
    <w:p w14:paraId="23B30B84" w14:textId="0F464208" w:rsidR="00E76314" w:rsidRDefault="00941CF0" w:rsidP="003D36CB">
      <w:r w:rsidRPr="00941CF0">
        <w:t>Evaluate the implications of China's shift to high-tech manufacturing on its carbon intensity goals.</w:t>
      </w:r>
    </w:p>
    <w:p w14:paraId="26E97B93" w14:textId="77777777" w:rsidR="00941CF0" w:rsidRDefault="00941CF0" w:rsidP="003D36CB"/>
    <w:p w14:paraId="5409860F" w14:textId="67A176FA" w:rsidR="00941CF0" w:rsidRPr="002F1188" w:rsidRDefault="00181E6A" w:rsidP="003D36CB">
      <w:r w:rsidRPr="00181E6A">
        <w:t>“China’s boom in renewable energy and electric vehicles represents a major step forward in addressing global climate change.” To what extent do you agree with this statement?</w:t>
      </w:r>
    </w:p>
    <w:sectPr w:rsidR="00941CF0" w:rsidRPr="002F1188" w:rsidSect="003B6E97">
      <w:headerReference w:type="even" r:id="rId22"/>
      <w:headerReference w:type="default" r:id="rId23"/>
      <w:footerReference w:type="default" r:id="rId24"/>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BD228" w14:textId="77777777" w:rsidR="003B1321" w:rsidRDefault="003B1321">
      <w:r>
        <w:separator/>
      </w:r>
    </w:p>
  </w:endnote>
  <w:endnote w:type="continuationSeparator" w:id="0">
    <w:p w14:paraId="465AE79C" w14:textId="77777777" w:rsidR="003B1321" w:rsidRDefault="003B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CE33" w14:textId="77777777" w:rsidR="003B1321" w:rsidRDefault="003B1321">
      <w:r>
        <w:separator/>
      </w:r>
    </w:p>
  </w:footnote>
  <w:footnote w:type="continuationSeparator" w:id="0">
    <w:p w14:paraId="65D57E62" w14:textId="77777777" w:rsidR="003B1321" w:rsidRDefault="003B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9264" behindDoc="0" locked="0" layoutInCell="1" allowOverlap="1" wp14:anchorId="7AF03372" wp14:editId="58912A91">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20F26062" id="Group 12" o:spid="_x0000_s1026" alt="&quot;&quot;" style="position:absolute;margin-left:-1.1pt;margin-top:-10.45pt;width:500.95pt;height:86.65pt;z-index:251659264;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216"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7" type="#_x0000_t202" style="position:absolute;margin-left:-57.1pt;margin-top:272.7pt;width:17pt;height:1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23152C4"/>
    <w:multiLevelType w:val="hybridMultilevel"/>
    <w:tmpl w:val="3C0C1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3"/>
  </w:num>
  <w:num w:numId="2" w16cid:durableId="1598755851">
    <w:abstractNumId w:val="3"/>
  </w:num>
  <w:num w:numId="3" w16cid:durableId="219559410">
    <w:abstractNumId w:val="3"/>
  </w:num>
  <w:num w:numId="4" w16cid:durableId="1816868938">
    <w:abstractNumId w:val="19"/>
  </w:num>
  <w:num w:numId="5" w16cid:durableId="1220626742">
    <w:abstractNumId w:val="10"/>
  </w:num>
  <w:num w:numId="6" w16cid:durableId="1274172830">
    <w:abstractNumId w:val="17"/>
  </w:num>
  <w:num w:numId="7" w16cid:durableId="664361070">
    <w:abstractNumId w:val="4"/>
  </w:num>
  <w:num w:numId="8" w16cid:durableId="1933665783">
    <w:abstractNumId w:val="23"/>
  </w:num>
  <w:num w:numId="9" w16cid:durableId="1569029286">
    <w:abstractNumId w:val="29"/>
  </w:num>
  <w:num w:numId="10" w16cid:durableId="133839175">
    <w:abstractNumId w:val="5"/>
  </w:num>
  <w:num w:numId="11" w16cid:durableId="1530875473">
    <w:abstractNumId w:val="15"/>
  </w:num>
  <w:num w:numId="12" w16cid:durableId="358892131">
    <w:abstractNumId w:val="27"/>
  </w:num>
  <w:num w:numId="13" w16cid:durableId="28068035">
    <w:abstractNumId w:val="14"/>
  </w:num>
  <w:num w:numId="14" w16cid:durableId="1514150753">
    <w:abstractNumId w:val="21"/>
  </w:num>
  <w:num w:numId="15" w16cid:durableId="1056779099">
    <w:abstractNumId w:val="22"/>
  </w:num>
  <w:num w:numId="16" w16cid:durableId="1362394335">
    <w:abstractNumId w:val="32"/>
  </w:num>
  <w:num w:numId="17" w16cid:durableId="1022171436">
    <w:abstractNumId w:val="11"/>
  </w:num>
  <w:num w:numId="18" w16cid:durableId="1391806123">
    <w:abstractNumId w:val="24"/>
  </w:num>
  <w:num w:numId="19" w16cid:durableId="1439330096">
    <w:abstractNumId w:val="28"/>
  </w:num>
  <w:num w:numId="20" w16cid:durableId="1989245625">
    <w:abstractNumId w:val="9"/>
  </w:num>
  <w:num w:numId="21" w16cid:durableId="1634361290">
    <w:abstractNumId w:val="26"/>
  </w:num>
  <w:num w:numId="22" w16cid:durableId="1457914337">
    <w:abstractNumId w:val="31"/>
  </w:num>
  <w:num w:numId="23" w16cid:durableId="1866477126">
    <w:abstractNumId w:val="7"/>
  </w:num>
  <w:num w:numId="24" w16cid:durableId="1370952511">
    <w:abstractNumId w:val="18"/>
  </w:num>
  <w:num w:numId="25" w16cid:durableId="753360194">
    <w:abstractNumId w:val="6"/>
  </w:num>
  <w:num w:numId="26" w16cid:durableId="533732581">
    <w:abstractNumId w:val="30"/>
  </w:num>
  <w:num w:numId="27" w16cid:durableId="1138646051">
    <w:abstractNumId w:val="2"/>
  </w:num>
  <w:num w:numId="28" w16cid:durableId="789130528">
    <w:abstractNumId w:val="20"/>
  </w:num>
  <w:num w:numId="29" w16cid:durableId="76102436">
    <w:abstractNumId w:val="13"/>
  </w:num>
  <w:num w:numId="30" w16cid:durableId="1700272786">
    <w:abstractNumId w:val="12"/>
  </w:num>
  <w:num w:numId="31" w16cid:durableId="1640846241">
    <w:abstractNumId w:val="1"/>
  </w:num>
  <w:num w:numId="32" w16cid:durableId="1800949932">
    <w:abstractNumId w:val="8"/>
  </w:num>
  <w:num w:numId="33" w16cid:durableId="298607389">
    <w:abstractNumId w:val="20"/>
  </w:num>
  <w:num w:numId="34" w16cid:durableId="1506750160">
    <w:abstractNumId w:val="25"/>
  </w:num>
  <w:num w:numId="35" w16cid:durableId="2084528653">
    <w:abstractNumId w:val="16"/>
  </w:num>
  <w:num w:numId="36" w16cid:durableId="1257792021">
    <w:abstractNumId w:val="12"/>
  </w:num>
  <w:num w:numId="37" w16cid:durableId="1311641819">
    <w:abstractNumId w:val="28"/>
  </w:num>
  <w:num w:numId="38" w16cid:durableId="204192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7642"/>
    <w:rsid w:val="00010F4B"/>
    <w:rsid w:val="00014E35"/>
    <w:rsid w:val="00017245"/>
    <w:rsid w:val="00022BA7"/>
    <w:rsid w:val="00023AC1"/>
    <w:rsid w:val="00032377"/>
    <w:rsid w:val="000339C2"/>
    <w:rsid w:val="00036B92"/>
    <w:rsid w:val="000402FA"/>
    <w:rsid w:val="000414A8"/>
    <w:rsid w:val="00045C95"/>
    <w:rsid w:val="000540E1"/>
    <w:rsid w:val="000572AB"/>
    <w:rsid w:val="00072742"/>
    <w:rsid w:val="00075520"/>
    <w:rsid w:val="00076BCA"/>
    <w:rsid w:val="00081123"/>
    <w:rsid w:val="00086628"/>
    <w:rsid w:val="000A189B"/>
    <w:rsid w:val="000B0554"/>
    <w:rsid w:val="000B4DE8"/>
    <w:rsid w:val="000B6DAB"/>
    <w:rsid w:val="000C4849"/>
    <w:rsid w:val="000C609B"/>
    <w:rsid w:val="000D08E1"/>
    <w:rsid w:val="000D0B95"/>
    <w:rsid w:val="000E3EC2"/>
    <w:rsid w:val="000F0D06"/>
    <w:rsid w:val="00100200"/>
    <w:rsid w:val="0010148F"/>
    <w:rsid w:val="00101F41"/>
    <w:rsid w:val="001100D9"/>
    <w:rsid w:val="00114CEF"/>
    <w:rsid w:val="001226A4"/>
    <w:rsid w:val="0012441C"/>
    <w:rsid w:val="001266FD"/>
    <w:rsid w:val="00127C1B"/>
    <w:rsid w:val="001340FF"/>
    <w:rsid w:val="00136235"/>
    <w:rsid w:val="00144C8B"/>
    <w:rsid w:val="00145AEF"/>
    <w:rsid w:val="001473A7"/>
    <w:rsid w:val="0014759F"/>
    <w:rsid w:val="00155C72"/>
    <w:rsid w:val="0017016C"/>
    <w:rsid w:val="00174AC0"/>
    <w:rsid w:val="00181E6A"/>
    <w:rsid w:val="0018308A"/>
    <w:rsid w:val="001859E6"/>
    <w:rsid w:val="001951B3"/>
    <w:rsid w:val="001A0109"/>
    <w:rsid w:val="001A47CE"/>
    <w:rsid w:val="001B4E8C"/>
    <w:rsid w:val="001B7CCA"/>
    <w:rsid w:val="001C3205"/>
    <w:rsid w:val="001C3BF1"/>
    <w:rsid w:val="001C4759"/>
    <w:rsid w:val="001C5275"/>
    <w:rsid w:val="001D1F2A"/>
    <w:rsid w:val="001D4F64"/>
    <w:rsid w:val="001D6BAA"/>
    <w:rsid w:val="001E2892"/>
    <w:rsid w:val="001E3FD0"/>
    <w:rsid w:val="001F2AF9"/>
    <w:rsid w:val="001F3821"/>
    <w:rsid w:val="001F4233"/>
    <w:rsid w:val="001F4E0B"/>
    <w:rsid w:val="0020257A"/>
    <w:rsid w:val="00215EA2"/>
    <w:rsid w:val="00217200"/>
    <w:rsid w:val="002276C0"/>
    <w:rsid w:val="002345C7"/>
    <w:rsid w:val="00240C14"/>
    <w:rsid w:val="0024222A"/>
    <w:rsid w:val="002451AD"/>
    <w:rsid w:val="00252737"/>
    <w:rsid w:val="00254A4B"/>
    <w:rsid w:val="002674B8"/>
    <w:rsid w:val="00294445"/>
    <w:rsid w:val="002A77AE"/>
    <w:rsid w:val="002B3937"/>
    <w:rsid w:val="002C7F3C"/>
    <w:rsid w:val="002D4A70"/>
    <w:rsid w:val="002D7415"/>
    <w:rsid w:val="002D76CB"/>
    <w:rsid w:val="002F0309"/>
    <w:rsid w:val="002F1188"/>
    <w:rsid w:val="002F72F4"/>
    <w:rsid w:val="00303721"/>
    <w:rsid w:val="0031000F"/>
    <w:rsid w:val="00311315"/>
    <w:rsid w:val="00314715"/>
    <w:rsid w:val="00316591"/>
    <w:rsid w:val="003169E9"/>
    <w:rsid w:val="00316C0C"/>
    <w:rsid w:val="003172E3"/>
    <w:rsid w:val="00326FB0"/>
    <w:rsid w:val="003272AC"/>
    <w:rsid w:val="00327BA2"/>
    <w:rsid w:val="00327CFB"/>
    <w:rsid w:val="003302BD"/>
    <w:rsid w:val="003319D6"/>
    <w:rsid w:val="00332DE5"/>
    <w:rsid w:val="00334932"/>
    <w:rsid w:val="0034268F"/>
    <w:rsid w:val="003645D7"/>
    <w:rsid w:val="00367229"/>
    <w:rsid w:val="00372B53"/>
    <w:rsid w:val="003735BB"/>
    <w:rsid w:val="0037517A"/>
    <w:rsid w:val="0038013E"/>
    <w:rsid w:val="00380E18"/>
    <w:rsid w:val="00381893"/>
    <w:rsid w:val="00381D9A"/>
    <w:rsid w:val="003963CB"/>
    <w:rsid w:val="00396A65"/>
    <w:rsid w:val="00397D14"/>
    <w:rsid w:val="003A1822"/>
    <w:rsid w:val="003A5A71"/>
    <w:rsid w:val="003A6B88"/>
    <w:rsid w:val="003B1321"/>
    <w:rsid w:val="003B2690"/>
    <w:rsid w:val="003B2EED"/>
    <w:rsid w:val="003B6E97"/>
    <w:rsid w:val="003C1894"/>
    <w:rsid w:val="003D27D4"/>
    <w:rsid w:val="003D36CB"/>
    <w:rsid w:val="003E44EE"/>
    <w:rsid w:val="003F7A9A"/>
    <w:rsid w:val="004052AF"/>
    <w:rsid w:val="004065B2"/>
    <w:rsid w:val="00410559"/>
    <w:rsid w:val="004108F4"/>
    <w:rsid w:val="0041383D"/>
    <w:rsid w:val="004162A4"/>
    <w:rsid w:val="00417437"/>
    <w:rsid w:val="00417ADE"/>
    <w:rsid w:val="00425787"/>
    <w:rsid w:val="00427412"/>
    <w:rsid w:val="00434059"/>
    <w:rsid w:val="00455746"/>
    <w:rsid w:val="00481E63"/>
    <w:rsid w:val="004A4F0C"/>
    <w:rsid w:val="004D69E9"/>
    <w:rsid w:val="004E01AA"/>
    <w:rsid w:val="004E7350"/>
    <w:rsid w:val="004F4EFB"/>
    <w:rsid w:val="004F5DAF"/>
    <w:rsid w:val="004F6E3E"/>
    <w:rsid w:val="004F6F9A"/>
    <w:rsid w:val="005026BF"/>
    <w:rsid w:val="0050485C"/>
    <w:rsid w:val="0050768D"/>
    <w:rsid w:val="005109AC"/>
    <w:rsid w:val="00516E08"/>
    <w:rsid w:val="00522B81"/>
    <w:rsid w:val="00524692"/>
    <w:rsid w:val="00527F75"/>
    <w:rsid w:val="00530093"/>
    <w:rsid w:val="00534B87"/>
    <w:rsid w:val="00534FFF"/>
    <w:rsid w:val="00537E4A"/>
    <w:rsid w:val="0054068B"/>
    <w:rsid w:val="0054373F"/>
    <w:rsid w:val="0055183E"/>
    <w:rsid w:val="00553F6A"/>
    <w:rsid w:val="00555735"/>
    <w:rsid w:val="00557B75"/>
    <w:rsid w:val="00565E71"/>
    <w:rsid w:val="0057056A"/>
    <w:rsid w:val="00591F5C"/>
    <w:rsid w:val="005927B4"/>
    <w:rsid w:val="005932D8"/>
    <w:rsid w:val="005954DF"/>
    <w:rsid w:val="005A789B"/>
    <w:rsid w:val="005C2093"/>
    <w:rsid w:val="005D0388"/>
    <w:rsid w:val="005E0176"/>
    <w:rsid w:val="005E1C0C"/>
    <w:rsid w:val="005E1FF6"/>
    <w:rsid w:val="005E3971"/>
    <w:rsid w:val="005E4FA0"/>
    <w:rsid w:val="005F42BC"/>
    <w:rsid w:val="00603575"/>
    <w:rsid w:val="006147D8"/>
    <w:rsid w:val="006250C0"/>
    <w:rsid w:val="00626EDA"/>
    <w:rsid w:val="00630420"/>
    <w:rsid w:val="0063403D"/>
    <w:rsid w:val="00635656"/>
    <w:rsid w:val="00637228"/>
    <w:rsid w:val="00637A5A"/>
    <w:rsid w:val="006421B5"/>
    <w:rsid w:val="00644AC9"/>
    <w:rsid w:val="006475BC"/>
    <w:rsid w:val="00664B45"/>
    <w:rsid w:val="006676FF"/>
    <w:rsid w:val="00672548"/>
    <w:rsid w:val="006738A5"/>
    <w:rsid w:val="00676483"/>
    <w:rsid w:val="00682949"/>
    <w:rsid w:val="00684975"/>
    <w:rsid w:val="00684E04"/>
    <w:rsid w:val="00694476"/>
    <w:rsid w:val="006A3139"/>
    <w:rsid w:val="006A55BF"/>
    <w:rsid w:val="006A66B1"/>
    <w:rsid w:val="006A6BD5"/>
    <w:rsid w:val="006B60EE"/>
    <w:rsid w:val="006C3B1E"/>
    <w:rsid w:val="006D5565"/>
    <w:rsid w:val="006F49A9"/>
    <w:rsid w:val="007002D8"/>
    <w:rsid w:val="00714C7D"/>
    <w:rsid w:val="007271A8"/>
    <w:rsid w:val="00730D3E"/>
    <w:rsid w:val="00743D5F"/>
    <w:rsid w:val="007465AC"/>
    <w:rsid w:val="00747C6F"/>
    <w:rsid w:val="0075131C"/>
    <w:rsid w:val="00753ABB"/>
    <w:rsid w:val="00762B17"/>
    <w:rsid w:val="00762F62"/>
    <w:rsid w:val="007653D3"/>
    <w:rsid w:val="0076787D"/>
    <w:rsid w:val="007751B7"/>
    <w:rsid w:val="00775FE8"/>
    <w:rsid w:val="00777FE6"/>
    <w:rsid w:val="00784FA8"/>
    <w:rsid w:val="00785449"/>
    <w:rsid w:val="007861C9"/>
    <w:rsid w:val="00786598"/>
    <w:rsid w:val="007A02F3"/>
    <w:rsid w:val="007A332A"/>
    <w:rsid w:val="007A401C"/>
    <w:rsid w:val="007A6ABF"/>
    <w:rsid w:val="007B3085"/>
    <w:rsid w:val="007B5402"/>
    <w:rsid w:val="007B7BBB"/>
    <w:rsid w:val="007C1C3F"/>
    <w:rsid w:val="007C758F"/>
    <w:rsid w:val="007D4F5B"/>
    <w:rsid w:val="007E5ECA"/>
    <w:rsid w:val="007E7CB9"/>
    <w:rsid w:val="00800835"/>
    <w:rsid w:val="00800A2B"/>
    <w:rsid w:val="00802B42"/>
    <w:rsid w:val="00804AEB"/>
    <w:rsid w:val="00811891"/>
    <w:rsid w:val="0081536B"/>
    <w:rsid w:val="00817741"/>
    <w:rsid w:val="00821F34"/>
    <w:rsid w:val="00823165"/>
    <w:rsid w:val="00823B9F"/>
    <w:rsid w:val="00826A60"/>
    <w:rsid w:val="008312A1"/>
    <w:rsid w:val="008332B5"/>
    <w:rsid w:val="008356F8"/>
    <w:rsid w:val="00836B0D"/>
    <w:rsid w:val="0083791C"/>
    <w:rsid w:val="00851AD1"/>
    <w:rsid w:val="008539A1"/>
    <w:rsid w:val="008559C5"/>
    <w:rsid w:val="00855D63"/>
    <w:rsid w:val="008567B0"/>
    <w:rsid w:val="00864D25"/>
    <w:rsid w:val="00870E70"/>
    <w:rsid w:val="008718F3"/>
    <w:rsid w:val="00873F8C"/>
    <w:rsid w:val="00876DF6"/>
    <w:rsid w:val="00892C49"/>
    <w:rsid w:val="00893A27"/>
    <w:rsid w:val="0089541F"/>
    <w:rsid w:val="008958B9"/>
    <w:rsid w:val="00897588"/>
    <w:rsid w:val="008A0851"/>
    <w:rsid w:val="008A6E89"/>
    <w:rsid w:val="008B09BD"/>
    <w:rsid w:val="008C1F40"/>
    <w:rsid w:val="008C4CF8"/>
    <w:rsid w:val="008C7487"/>
    <w:rsid w:val="008D3C34"/>
    <w:rsid w:val="008F08A6"/>
    <w:rsid w:val="008F1587"/>
    <w:rsid w:val="008F305D"/>
    <w:rsid w:val="008F41E8"/>
    <w:rsid w:val="008F4395"/>
    <w:rsid w:val="008F644F"/>
    <w:rsid w:val="00900A25"/>
    <w:rsid w:val="00916B1A"/>
    <w:rsid w:val="00921BD7"/>
    <w:rsid w:val="00923035"/>
    <w:rsid w:val="00934E28"/>
    <w:rsid w:val="009350D3"/>
    <w:rsid w:val="00936F3E"/>
    <w:rsid w:val="00941CF0"/>
    <w:rsid w:val="00944175"/>
    <w:rsid w:val="00946BF5"/>
    <w:rsid w:val="009561D8"/>
    <w:rsid w:val="0096116C"/>
    <w:rsid w:val="009634CE"/>
    <w:rsid w:val="009650F9"/>
    <w:rsid w:val="00965A15"/>
    <w:rsid w:val="009701DF"/>
    <w:rsid w:val="00972ACD"/>
    <w:rsid w:val="00973323"/>
    <w:rsid w:val="00976218"/>
    <w:rsid w:val="009764F8"/>
    <w:rsid w:val="00980A77"/>
    <w:rsid w:val="009817A2"/>
    <w:rsid w:val="009820A0"/>
    <w:rsid w:val="009849EA"/>
    <w:rsid w:val="0098507A"/>
    <w:rsid w:val="00987759"/>
    <w:rsid w:val="009A0221"/>
    <w:rsid w:val="009A0BB2"/>
    <w:rsid w:val="009A2A08"/>
    <w:rsid w:val="009A3F8A"/>
    <w:rsid w:val="009B1117"/>
    <w:rsid w:val="009B23BB"/>
    <w:rsid w:val="009C1D8C"/>
    <w:rsid w:val="009C2C7D"/>
    <w:rsid w:val="009C5F9B"/>
    <w:rsid w:val="009D2AA4"/>
    <w:rsid w:val="009D2D59"/>
    <w:rsid w:val="009F38DA"/>
    <w:rsid w:val="00A017D6"/>
    <w:rsid w:val="00A052E0"/>
    <w:rsid w:val="00A06E4F"/>
    <w:rsid w:val="00A11AF4"/>
    <w:rsid w:val="00A11EB6"/>
    <w:rsid w:val="00A14A55"/>
    <w:rsid w:val="00A17F33"/>
    <w:rsid w:val="00A208C7"/>
    <w:rsid w:val="00A20BDC"/>
    <w:rsid w:val="00A24EE2"/>
    <w:rsid w:val="00A335AA"/>
    <w:rsid w:val="00A40CD6"/>
    <w:rsid w:val="00A4179C"/>
    <w:rsid w:val="00A41F88"/>
    <w:rsid w:val="00A42636"/>
    <w:rsid w:val="00A461F0"/>
    <w:rsid w:val="00A65DEB"/>
    <w:rsid w:val="00A6777F"/>
    <w:rsid w:val="00A765DA"/>
    <w:rsid w:val="00A80287"/>
    <w:rsid w:val="00A834CF"/>
    <w:rsid w:val="00A857EF"/>
    <w:rsid w:val="00A861D9"/>
    <w:rsid w:val="00A87A81"/>
    <w:rsid w:val="00A91010"/>
    <w:rsid w:val="00A94D6A"/>
    <w:rsid w:val="00A974D5"/>
    <w:rsid w:val="00AA0B52"/>
    <w:rsid w:val="00AA0CD8"/>
    <w:rsid w:val="00AA37E9"/>
    <w:rsid w:val="00AC1670"/>
    <w:rsid w:val="00AC1F9C"/>
    <w:rsid w:val="00AC3180"/>
    <w:rsid w:val="00AC49A4"/>
    <w:rsid w:val="00AC4B68"/>
    <w:rsid w:val="00AC66F0"/>
    <w:rsid w:val="00AC704E"/>
    <w:rsid w:val="00AD4481"/>
    <w:rsid w:val="00AD7D52"/>
    <w:rsid w:val="00AE0189"/>
    <w:rsid w:val="00AE1D92"/>
    <w:rsid w:val="00AE6CAE"/>
    <w:rsid w:val="00B00217"/>
    <w:rsid w:val="00B0398D"/>
    <w:rsid w:val="00B072BF"/>
    <w:rsid w:val="00B12BBD"/>
    <w:rsid w:val="00B14AE4"/>
    <w:rsid w:val="00B33F37"/>
    <w:rsid w:val="00B36A87"/>
    <w:rsid w:val="00B40B95"/>
    <w:rsid w:val="00B419E4"/>
    <w:rsid w:val="00B45207"/>
    <w:rsid w:val="00B4540F"/>
    <w:rsid w:val="00B5135C"/>
    <w:rsid w:val="00B5181E"/>
    <w:rsid w:val="00B52F60"/>
    <w:rsid w:val="00B55C0B"/>
    <w:rsid w:val="00B5670C"/>
    <w:rsid w:val="00B60613"/>
    <w:rsid w:val="00B676A6"/>
    <w:rsid w:val="00B86F04"/>
    <w:rsid w:val="00B94924"/>
    <w:rsid w:val="00B94CE2"/>
    <w:rsid w:val="00B95B78"/>
    <w:rsid w:val="00BB1790"/>
    <w:rsid w:val="00BB45B7"/>
    <w:rsid w:val="00BC2FC7"/>
    <w:rsid w:val="00BC4B63"/>
    <w:rsid w:val="00BD29BC"/>
    <w:rsid w:val="00BE051E"/>
    <w:rsid w:val="00BE304B"/>
    <w:rsid w:val="00BF4F58"/>
    <w:rsid w:val="00BF77E4"/>
    <w:rsid w:val="00C02692"/>
    <w:rsid w:val="00C0338C"/>
    <w:rsid w:val="00C0347B"/>
    <w:rsid w:val="00C05B7D"/>
    <w:rsid w:val="00C22D99"/>
    <w:rsid w:val="00C24B28"/>
    <w:rsid w:val="00C24F8C"/>
    <w:rsid w:val="00C2625E"/>
    <w:rsid w:val="00C27FD3"/>
    <w:rsid w:val="00C45B38"/>
    <w:rsid w:val="00C47328"/>
    <w:rsid w:val="00C52023"/>
    <w:rsid w:val="00C557DA"/>
    <w:rsid w:val="00C56F86"/>
    <w:rsid w:val="00C6445F"/>
    <w:rsid w:val="00C67028"/>
    <w:rsid w:val="00C7121D"/>
    <w:rsid w:val="00C74BCF"/>
    <w:rsid w:val="00C8463A"/>
    <w:rsid w:val="00C86237"/>
    <w:rsid w:val="00C9307A"/>
    <w:rsid w:val="00C9773F"/>
    <w:rsid w:val="00CA51FE"/>
    <w:rsid w:val="00CB1627"/>
    <w:rsid w:val="00CB260B"/>
    <w:rsid w:val="00CB5C1D"/>
    <w:rsid w:val="00CC1EAE"/>
    <w:rsid w:val="00CC3E59"/>
    <w:rsid w:val="00CD51A4"/>
    <w:rsid w:val="00CD5AE3"/>
    <w:rsid w:val="00CD7052"/>
    <w:rsid w:val="00CD736D"/>
    <w:rsid w:val="00CE1B25"/>
    <w:rsid w:val="00CE5646"/>
    <w:rsid w:val="00CE57A0"/>
    <w:rsid w:val="00CE5CD9"/>
    <w:rsid w:val="00CE7AB8"/>
    <w:rsid w:val="00CE7E30"/>
    <w:rsid w:val="00CF426E"/>
    <w:rsid w:val="00D00A48"/>
    <w:rsid w:val="00D15867"/>
    <w:rsid w:val="00D27C33"/>
    <w:rsid w:val="00D31DC9"/>
    <w:rsid w:val="00D3357C"/>
    <w:rsid w:val="00D36246"/>
    <w:rsid w:val="00D429F1"/>
    <w:rsid w:val="00D42D0E"/>
    <w:rsid w:val="00D439A3"/>
    <w:rsid w:val="00D51DB7"/>
    <w:rsid w:val="00D560A1"/>
    <w:rsid w:val="00D5736D"/>
    <w:rsid w:val="00D76884"/>
    <w:rsid w:val="00D776BD"/>
    <w:rsid w:val="00D80B4E"/>
    <w:rsid w:val="00D832F5"/>
    <w:rsid w:val="00D86C8A"/>
    <w:rsid w:val="00D87765"/>
    <w:rsid w:val="00D92121"/>
    <w:rsid w:val="00D932BD"/>
    <w:rsid w:val="00DA19A2"/>
    <w:rsid w:val="00DA59B9"/>
    <w:rsid w:val="00DB3249"/>
    <w:rsid w:val="00DB795E"/>
    <w:rsid w:val="00DC31A2"/>
    <w:rsid w:val="00DD0159"/>
    <w:rsid w:val="00DD136A"/>
    <w:rsid w:val="00DD2438"/>
    <w:rsid w:val="00DD288B"/>
    <w:rsid w:val="00DE5ABE"/>
    <w:rsid w:val="00DF16F9"/>
    <w:rsid w:val="00E0456F"/>
    <w:rsid w:val="00E05418"/>
    <w:rsid w:val="00E070F7"/>
    <w:rsid w:val="00E1026F"/>
    <w:rsid w:val="00E12F72"/>
    <w:rsid w:val="00E259E4"/>
    <w:rsid w:val="00E27AF7"/>
    <w:rsid w:val="00E35026"/>
    <w:rsid w:val="00E35A21"/>
    <w:rsid w:val="00E361E3"/>
    <w:rsid w:val="00E36695"/>
    <w:rsid w:val="00E45847"/>
    <w:rsid w:val="00E67921"/>
    <w:rsid w:val="00E71C6E"/>
    <w:rsid w:val="00E741BF"/>
    <w:rsid w:val="00E756F9"/>
    <w:rsid w:val="00E76314"/>
    <w:rsid w:val="00E909BE"/>
    <w:rsid w:val="00E93CFE"/>
    <w:rsid w:val="00E96C0D"/>
    <w:rsid w:val="00E971E1"/>
    <w:rsid w:val="00E97B3A"/>
    <w:rsid w:val="00EA726E"/>
    <w:rsid w:val="00EB473F"/>
    <w:rsid w:val="00EB4B0B"/>
    <w:rsid w:val="00EB4B19"/>
    <w:rsid w:val="00EB5770"/>
    <w:rsid w:val="00EC6AA2"/>
    <w:rsid w:val="00ED3815"/>
    <w:rsid w:val="00EE21EA"/>
    <w:rsid w:val="00EE2C15"/>
    <w:rsid w:val="00F16F04"/>
    <w:rsid w:val="00F17FEA"/>
    <w:rsid w:val="00F22DEA"/>
    <w:rsid w:val="00F251A6"/>
    <w:rsid w:val="00F32F8E"/>
    <w:rsid w:val="00F33FC3"/>
    <w:rsid w:val="00F34029"/>
    <w:rsid w:val="00F34362"/>
    <w:rsid w:val="00F43AAC"/>
    <w:rsid w:val="00F46721"/>
    <w:rsid w:val="00F554EF"/>
    <w:rsid w:val="00F60DFC"/>
    <w:rsid w:val="00F632D8"/>
    <w:rsid w:val="00F705B1"/>
    <w:rsid w:val="00F80A07"/>
    <w:rsid w:val="00F81253"/>
    <w:rsid w:val="00F8368A"/>
    <w:rsid w:val="00F95593"/>
    <w:rsid w:val="00F965F3"/>
    <w:rsid w:val="00F97CDB"/>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327CFB"/>
    <w:rPr>
      <w:color w:val="0000FF" w:themeColor="hyperlink"/>
      <w:u w:val="single"/>
    </w:rPr>
  </w:style>
  <w:style w:type="character" w:styleId="UnresolvedMention">
    <w:name w:val="Unresolved Mention"/>
    <w:basedOn w:val="DefaultParagraphFont"/>
    <w:uiPriority w:val="99"/>
    <w:semiHidden/>
    <w:unhideWhenUsed/>
    <w:rsid w:val="00327CFB"/>
    <w:rPr>
      <w:color w:val="605E5C"/>
      <w:shd w:val="clear" w:color="auto" w:fill="E1DFDD"/>
    </w:rPr>
  </w:style>
  <w:style w:type="character" w:styleId="FollowedHyperlink">
    <w:name w:val="FollowedHyperlink"/>
    <w:basedOn w:val="DefaultParagraphFont"/>
    <w:uiPriority w:val="99"/>
    <w:semiHidden/>
    <w:unhideWhenUsed/>
    <w:rsid w:val="00684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44229">
      <w:bodyDiv w:val="1"/>
      <w:marLeft w:val="0"/>
      <w:marRight w:val="0"/>
      <w:marTop w:val="0"/>
      <w:marBottom w:val="0"/>
      <w:divBdr>
        <w:top w:val="none" w:sz="0" w:space="0" w:color="auto"/>
        <w:left w:val="none" w:sz="0" w:space="0" w:color="auto"/>
        <w:bottom w:val="none" w:sz="0" w:space="0" w:color="auto"/>
        <w:right w:val="none" w:sz="0" w:space="0" w:color="auto"/>
      </w:divBdr>
    </w:div>
    <w:div w:id="1330791904">
      <w:bodyDiv w:val="1"/>
      <w:marLeft w:val="0"/>
      <w:marRight w:val="0"/>
      <w:marTop w:val="0"/>
      <w:marBottom w:val="0"/>
      <w:divBdr>
        <w:top w:val="none" w:sz="0" w:space="0" w:color="auto"/>
        <w:left w:val="none" w:sz="0" w:space="0" w:color="auto"/>
        <w:bottom w:val="none" w:sz="0" w:space="0" w:color="auto"/>
        <w:right w:val="none" w:sz="0" w:space="0" w:color="auto"/>
      </w:divBdr>
    </w:div>
    <w:div w:id="1636131987">
      <w:bodyDiv w:val="1"/>
      <w:marLeft w:val="0"/>
      <w:marRight w:val="0"/>
      <w:marTop w:val="0"/>
      <w:marBottom w:val="0"/>
      <w:divBdr>
        <w:top w:val="none" w:sz="0" w:space="0" w:color="auto"/>
        <w:left w:val="none" w:sz="0" w:space="0" w:color="auto"/>
        <w:bottom w:val="none" w:sz="0" w:space="0" w:color="auto"/>
        <w:right w:val="none" w:sz="0" w:space="0" w:color="auto"/>
      </w:divBdr>
    </w:div>
    <w:div w:id="20580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sv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7.svg"/><Relationship Id="rId7" Type="http://schemas.openxmlformats.org/officeDocument/2006/relationships/footnotes" Target="footnotes.xml"/><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4h08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1.sv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5.sv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10.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460</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38</cp:revision>
  <cp:lastPrinted>2004-07-08T14:42:00Z</cp:lastPrinted>
  <dcterms:created xsi:type="dcterms:W3CDTF">2025-01-02T11:29:00Z</dcterms:created>
  <dcterms:modified xsi:type="dcterms:W3CDTF">2025-01-02T12:04:00Z</dcterms:modified>
</cp:coreProperties>
</file>