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0B7C" w14:textId="77777777" w:rsidR="001324A8" w:rsidRPr="001324A8" w:rsidRDefault="001324A8" w:rsidP="001324A8">
      <w:pPr>
        <w:spacing w:before="120"/>
        <w:jc w:val="right"/>
        <w:rPr>
          <w:rFonts w:ascii="Times New Roman" w:eastAsia="Times New Roman" w:hAnsi="Times New Roman" w:cs="Times New Roman"/>
          <w:kern w:val="0"/>
          <w:sz w:val="24"/>
          <w:lang w:eastAsia="en-GB"/>
          <w14:ligatures w14:val="none"/>
        </w:rPr>
      </w:pPr>
      <w:r w:rsidRPr="001324A8">
        <w:rPr>
          <w:rFonts w:ascii="Arial" w:eastAsia="Times New Roman" w:hAnsi="Arial" w:cs="Arial"/>
          <w:color w:val="000000"/>
          <w:kern w:val="0"/>
          <w:szCs w:val="22"/>
          <w:lang w:eastAsia="en-GB"/>
          <w14:ligatures w14:val="none"/>
        </w:rPr>
        <w:t>(</w:t>
      </w:r>
      <w:r w:rsidRPr="001324A8">
        <w:rPr>
          <w:rFonts w:ascii="Arial" w:eastAsia="Times New Roman" w:hAnsi="Arial" w:cs="Arial"/>
          <w:color w:val="000000"/>
          <w:kern w:val="0"/>
          <w:szCs w:val="22"/>
          <w:shd w:val="clear" w:color="auto" w:fill="FFF2CC"/>
          <w:lang w:eastAsia="en-GB"/>
          <w14:ligatures w14:val="none"/>
        </w:rPr>
        <w:t>insert address</w:t>
      </w:r>
      <w:r w:rsidRPr="001324A8">
        <w:rPr>
          <w:rFonts w:ascii="Arial" w:eastAsia="Times New Roman" w:hAnsi="Arial" w:cs="Arial"/>
          <w:color w:val="000000"/>
          <w:kern w:val="0"/>
          <w:szCs w:val="22"/>
          <w:lang w:eastAsia="en-GB"/>
          <w14:ligatures w14:val="none"/>
        </w:rPr>
        <w:t>)</w:t>
      </w:r>
    </w:p>
    <w:p w14:paraId="5A018C75" w14:textId="77777777" w:rsidR="001324A8" w:rsidRPr="001324A8" w:rsidRDefault="001324A8" w:rsidP="001324A8">
      <w:pPr>
        <w:spacing w:before="120"/>
        <w:rPr>
          <w:rFonts w:ascii="Times New Roman" w:eastAsia="Times New Roman" w:hAnsi="Times New Roman" w:cs="Times New Roman"/>
          <w:kern w:val="0"/>
          <w:sz w:val="24"/>
          <w:lang w:eastAsia="en-GB"/>
          <w14:ligatures w14:val="none"/>
        </w:rPr>
      </w:pPr>
    </w:p>
    <w:p w14:paraId="08763A60" w14:textId="77777777" w:rsidR="001324A8" w:rsidRPr="001324A8" w:rsidRDefault="001324A8" w:rsidP="001324A8">
      <w:pPr>
        <w:spacing w:before="120"/>
        <w:jc w:val="right"/>
        <w:rPr>
          <w:rFonts w:ascii="Times New Roman" w:eastAsia="Times New Roman" w:hAnsi="Times New Roman" w:cs="Times New Roman"/>
          <w:kern w:val="0"/>
          <w:sz w:val="24"/>
          <w:lang w:eastAsia="en-GB"/>
          <w14:ligatures w14:val="none"/>
        </w:rPr>
      </w:pPr>
      <w:r w:rsidRPr="001324A8">
        <w:rPr>
          <w:rFonts w:ascii="Arial" w:eastAsia="Times New Roman" w:hAnsi="Arial" w:cs="Arial"/>
          <w:color w:val="000000"/>
          <w:kern w:val="0"/>
          <w:szCs w:val="22"/>
          <w:lang w:eastAsia="en-GB"/>
          <w14:ligatures w14:val="none"/>
        </w:rPr>
        <w:t>(</w:t>
      </w:r>
      <w:r w:rsidRPr="001324A8">
        <w:rPr>
          <w:rFonts w:ascii="Arial" w:eastAsia="Times New Roman" w:hAnsi="Arial" w:cs="Arial"/>
          <w:color w:val="000000"/>
          <w:kern w:val="0"/>
          <w:szCs w:val="22"/>
          <w:shd w:val="clear" w:color="auto" w:fill="FFF2CC"/>
          <w:lang w:eastAsia="en-GB"/>
          <w14:ligatures w14:val="none"/>
        </w:rPr>
        <w:t>insert date</w:t>
      </w:r>
      <w:r w:rsidRPr="001324A8">
        <w:rPr>
          <w:rFonts w:ascii="Arial" w:eastAsia="Times New Roman" w:hAnsi="Arial" w:cs="Arial"/>
          <w:color w:val="000000"/>
          <w:kern w:val="0"/>
          <w:szCs w:val="22"/>
          <w:lang w:eastAsia="en-GB"/>
          <w14:ligatures w14:val="none"/>
        </w:rPr>
        <w:t>)</w:t>
      </w:r>
    </w:p>
    <w:p w14:paraId="3AAA2E7F" w14:textId="77777777" w:rsidR="001324A8" w:rsidRPr="001324A8" w:rsidRDefault="001324A8" w:rsidP="001324A8">
      <w:pPr>
        <w:spacing w:before="120"/>
        <w:rPr>
          <w:rFonts w:ascii="Times New Roman" w:eastAsia="Times New Roman" w:hAnsi="Times New Roman" w:cs="Times New Roman"/>
          <w:kern w:val="0"/>
          <w:sz w:val="24"/>
          <w:lang w:eastAsia="en-GB"/>
          <w14:ligatures w14:val="none"/>
        </w:rPr>
      </w:pPr>
    </w:p>
    <w:p w14:paraId="2DC68BC4" w14:textId="77777777" w:rsidR="001324A8" w:rsidRPr="001324A8" w:rsidRDefault="001324A8" w:rsidP="001324A8">
      <w:pPr>
        <w:spacing w:before="120"/>
        <w:jc w:val="both"/>
        <w:rPr>
          <w:rFonts w:ascii="Times New Roman" w:eastAsia="Times New Roman" w:hAnsi="Times New Roman" w:cs="Times New Roman"/>
          <w:kern w:val="0"/>
          <w:sz w:val="24"/>
          <w:lang w:eastAsia="en-GB"/>
          <w14:ligatures w14:val="none"/>
        </w:rPr>
      </w:pPr>
      <w:r w:rsidRPr="001324A8">
        <w:rPr>
          <w:rFonts w:ascii="Arial" w:eastAsia="Times New Roman" w:hAnsi="Arial" w:cs="Arial"/>
          <w:color w:val="000000"/>
          <w:kern w:val="0"/>
          <w:szCs w:val="22"/>
          <w:lang w:eastAsia="en-GB"/>
          <w14:ligatures w14:val="none"/>
        </w:rPr>
        <w:t>Dear (</w:t>
      </w:r>
      <w:r w:rsidRPr="001324A8">
        <w:rPr>
          <w:rFonts w:ascii="Arial" w:eastAsia="Times New Roman" w:hAnsi="Arial" w:cs="Arial"/>
          <w:color w:val="000000"/>
          <w:kern w:val="0"/>
          <w:szCs w:val="22"/>
          <w:shd w:val="clear" w:color="auto" w:fill="FFF2CC"/>
          <w:lang w:eastAsia="en-GB"/>
          <w14:ligatures w14:val="none"/>
        </w:rPr>
        <w:t>insert name of principal/VC</w:t>
      </w:r>
      <w:r w:rsidRPr="001324A8">
        <w:rPr>
          <w:rFonts w:ascii="Arial" w:eastAsia="Times New Roman" w:hAnsi="Arial" w:cs="Arial"/>
          <w:color w:val="000000"/>
          <w:kern w:val="0"/>
          <w:szCs w:val="22"/>
          <w:lang w:eastAsia="en-GB"/>
          <w14:ligatures w14:val="none"/>
        </w:rPr>
        <w:t>)</w:t>
      </w:r>
    </w:p>
    <w:p w14:paraId="34EC9893" w14:textId="77777777" w:rsidR="001324A8" w:rsidRPr="001324A8" w:rsidRDefault="001324A8" w:rsidP="001324A8">
      <w:pPr>
        <w:spacing w:before="120"/>
        <w:rPr>
          <w:rFonts w:ascii="Times New Roman" w:eastAsia="Times New Roman" w:hAnsi="Times New Roman" w:cs="Times New Roman"/>
          <w:kern w:val="0"/>
          <w:sz w:val="24"/>
          <w:lang w:eastAsia="en-GB"/>
          <w14:ligatures w14:val="none"/>
        </w:rPr>
      </w:pPr>
    </w:p>
    <w:p w14:paraId="73A605FB" w14:textId="77777777" w:rsidR="001324A8" w:rsidRPr="001324A8" w:rsidRDefault="001324A8" w:rsidP="001324A8">
      <w:pPr>
        <w:spacing w:before="120"/>
        <w:jc w:val="both"/>
        <w:rPr>
          <w:rFonts w:ascii="Times New Roman" w:eastAsia="Times New Roman" w:hAnsi="Times New Roman" w:cs="Times New Roman"/>
          <w:kern w:val="0"/>
          <w:sz w:val="24"/>
          <w:lang w:eastAsia="en-GB"/>
          <w14:ligatures w14:val="none"/>
        </w:rPr>
      </w:pPr>
      <w:r w:rsidRPr="001324A8">
        <w:rPr>
          <w:rFonts w:ascii="Arial" w:eastAsia="Times New Roman" w:hAnsi="Arial" w:cs="Arial"/>
          <w:b/>
          <w:bCs/>
          <w:color w:val="000000"/>
          <w:kern w:val="0"/>
          <w:szCs w:val="22"/>
          <w:lang w:eastAsia="en-GB"/>
          <w14:ligatures w14:val="none"/>
        </w:rPr>
        <w:t>Re: Fixed term contracts: Fixing probation duration to length of contract</w:t>
      </w:r>
    </w:p>
    <w:p w14:paraId="4340726F" w14:textId="77777777" w:rsidR="001324A8" w:rsidRPr="001324A8" w:rsidRDefault="001324A8" w:rsidP="001324A8">
      <w:pPr>
        <w:spacing w:before="120"/>
        <w:rPr>
          <w:rFonts w:ascii="Times New Roman" w:eastAsia="Times New Roman" w:hAnsi="Times New Roman" w:cs="Times New Roman"/>
          <w:kern w:val="0"/>
          <w:sz w:val="24"/>
          <w:lang w:eastAsia="en-GB"/>
          <w14:ligatures w14:val="none"/>
        </w:rPr>
      </w:pPr>
    </w:p>
    <w:p w14:paraId="42A48592" w14:textId="58DF49E1" w:rsidR="001324A8" w:rsidRPr="001324A8" w:rsidRDefault="001324A8" w:rsidP="001C590F">
      <w:pPr>
        <w:spacing w:before="240"/>
        <w:jc w:val="both"/>
        <w:rPr>
          <w:rFonts w:ascii="Times New Roman" w:eastAsia="Times New Roman" w:hAnsi="Times New Roman" w:cs="Times New Roman"/>
          <w:kern w:val="0"/>
          <w:sz w:val="24"/>
          <w:lang w:eastAsia="en-GB"/>
          <w14:ligatures w14:val="none"/>
        </w:rPr>
      </w:pPr>
      <w:r w:rsidRPr="001324A8">
        <w:rPr>
          <w:rFonts w:ascii="Arial" w:eastAsia="Times New Roman" w:hAnsi="Arial" w:cs="Arial"/>
          <w:color w:val="000000"/>
          <w:kern w:val="0"/>
          <w:szCs w:val="22"/>
          <w:lang w:eastAsia="en-GB"/>
          <w14:ligatures w14:val="none"/>
        </w:rPr>
        <w:t>I am writing with regards to an important issue that has significant consequences for colleagues currently employed on fixed term contracts at this institution. At this University, a probationary period can currently last for the entirety of a contract. For example, a colleague employed for three years can be on probation for the full three years. Moreover, when contacts are renewed, colleagues may find themselves on probation again.</w:t>
      </w:r>
    </w:p>
    <w:p w14:paraId="237200A7" w14:textId="3F2EB73C" w:rsidR="001324A8" w:rsidRPr="001324A8" w:rsidRDefault="001324A8" w:rsidP="001C590F">
      <w:pPr>
        <w:spacing w:before="240"/>
        <w:jc w:val="both"/>
        <w:rPr>
          <w:rFonts w:ascii="Times New Roman" w:eastAsia="Times New Roman" w:hAnsi="Times New Roman" w:cs="Times New Roman"/>
          <w:kern w:val="0"/>
          <w:sz w:val="24"/>
          <w:lang w:eastAsia="en-GB"/>
          <w14:ligatures w14:val="none"/>
        </w:rPr>
      </w:pPr>
      <w:r w:rsidRPr="001324A8">
        <w:rPr>
          <w:rFonts w:ascii="Arial" w:eastAsia="Times New Roman" w:hAnsi="Arial" w:cs="Arial"/>
          <w:color w:val="000000"/>
          <w:kern w:val="0"/>
          <w:szCs w:val="22"/>
          <w:lang w:eastAsia="en-GB"/>
          <w14:ligatures w14:val="none"/>
        </w:rPr>
        <w:t>Whilst the probationary period can provide important support and career development discussions, research</w:t>
      </w:r>
      <w:r w:rsidR="001C590F">
        <w:rPr>
          <w:rStyle w:val="FootnoteReference"/>
          <w:rFonts w:ascii="Arial" w:eastAsia="Times New Roman" w:hAnsi="Arial" w:cs="Arial"/>
          <w:color w:val="000000"/>
          <w:kern w:val="0"/>
          <w:szCs w:val="22"/>
          <w:lang w:eastAsia="en-GB"/>
          <w14:ligatures w14:val="none"/>
        </w:rPr>
        <w:footnoteReference w:id="1"/>
      </w:r>
      <w:r w:rsidRPr="001324A8">
        <w:rPr>
          <w:rFonts w:ascii="Arial" w:eastAsia="Times New Roman" w:hAnsi="Arial" w:cs="Arial"/>
          <w:color w:val="000000"/>
          <w:kern w:val="0"/>
          <w:szCs w:val="22"/>
          <w:lang w:eastAsia="en-GB"/>
          <w14:ligatures w14:val="none"/>
        </w:rPr>
        <w:t xml:space="preserve"> has found that such probationary practices can cause unnecessary stress. Colleagues report feeling disposable and highlight far reaching impacts in their personal lives. This includes feeling pressure to say yes to multiple and wide-ranging requests, alongside practical impacts such as being unable to secure mortgages or rental agreements.</w:t>
      </w:r>
    </w:p>
    <w:p w14:paraId="13040B2A" w14:textId="43E12C62" w:rsidR="001324A8" w:rsidRPr="001324A8" w:rsidRDefault="001324A8" w:rsidP="001C590F">
      <w:pPr>
        <w:spacing w:before="240"/>
        <w:jc w:val="both"/>
        <w:rPr>
          <w:rFonts w:ascii="Times New Roman" w:eastAsia="Times New Roman" w:hAnsi="Times New Roman" w:cs="Times New Roman"/>
          <w:kern w:val="0"/>
          <w:sz w:val="24"/>
          <w:lang w:eastAsia="en-GB"/>
          <w14:ligatures w14:val="none"/>
        </w:rPr>
      </w:pPr>
      <w:r w:rsidRPr="001324A8">
        <w:rPr>
          <w:rFonts w:ascii="Arial" w:eastAsia="Times New Roman" w:hAnsi="Arial" w:cs="Arial"/>
          <w:color w:val="000000"/>
          <w:kern w:val="0"/>
          <w:szCs w:val="22"/>
          <w:lang w:eastAsia="en-GB"/>
          <w14:ligatures w14:val="none"/>
        </w:rPr>
        <w:t>This</w:t>
      </w:r>
      <w:r w:rsidR="001C590F">
        <w:rPr>
          <w:rFonts w:ascii="Arial" w:eastAsia="Times New Roman" w:hAnsi="Arial" w:cs="Arial"/>
          <w:color w:val="000000"/>
          <w:kern w:val="0"/>
          <w:szCs w:val="22"/>
          <w:lang w:eastAsia="en-GB"/>
          <w14:ligatures w14:val="none"/>
        </w:rPr>
        <w:t xml:space="preserve"> </w:t>
      </w:r>
      <w:r w:rsidRPr="001324A8">
        <w:rPr>
          <w:rFonts w:ascii="Arial" w:eastAsia="Times New Roman" w:hAnsi="Arial" w:cs="Arial"/>
          <w:color w:val="000000"/>
          <w:kern w:val="0"/>
          <w:szCs w:val="22"/>
          <w:lang w:eastAsia="en-GB"/>
          <w14:ligatures w14:val="none"/>
        </w:rPr>
        <w:t>is not an issue affecting only a few employees. As you may be aware, recent data from the Higher Education Statistics Agency (HESA)</w:t>
      </w:r>
      <w:r w:rsidRPr="001324A8">
        <w:rPr>
          <w:rFonts w:ascii="Arial" w:eastAsia="Times New Roman" w:hAnsi="Arial" w:cs="Arial"/>
          <w:color w:val="000000"/>
          <w:kern w:val="0"/>
          <w:szCs w:val="22"/>
          <w:shd w:val="clear" w:color="auto" w:fill="FFFFFF"/>
          <w:lang w:eastAsia="en-GB"/>
          <w14:ligatures w14:val="none"/>
        </w:rPr>
        <w:t xml:space="preserve"> suggests that 38% of academic staff are currently employed on fixed term contracts. Elsewhere</w:t>
      </w:r>
      <w:r w:rsidR="001C590F">
        <w:rPr>
          <w:rStyle w:val="FootnoteReference"/>
          <w:rFonts w:ascii="Arial" w:eastAsia="Times New Roman" w:hAnsi="Arial" w:cs="Arial"/>
          <w:color w:val="000000"/>
          <w:kern w:val="0"/>
          <w:szCs w:val="22"/>
          <w:shd w:val="clear" w:color="auto" w:fill="FFFFFF"/>
          <w:lang w:eastAsia="en-GB"/>
          <w14:ligatures w14:val="none"/>
        </w:rPr>
        <w:footnoteReference w:id="2"/>
      </w:r>
      <w:r w:rsidRPr="001324A8">
        <w:rPr>
          <w:rFonts w:ascii="Arial" w:eastAsia="Times New Roman" w:hAnsi="Arial" w:cs="Arial"/>
          <w:color w:val="000000"/>
          <w:kern w:val="0"/>
          <w:szCs w:val="22"/>
          <w:shd w:val="clear" w:color="auto" w:fill="FFFFFF"/>
          <w:lang w:eastAsia="en-GB"/>
          <w14:ligatures w14:val="none"/>
        </w:rPr>
        <w:t>, research su</w:t>
      </w:r>
      <w:r w:rsidRPr="001324A8">
        <w:rPr>
          <w:rFonts w:ascii="Arial" w:eastAsia="Times New Roman" w:hAnsi="Arial" w:cs="Arial"/>
          <w:color w:val="000000"/>
          <w:kern w:val="0"/>
          <w:szCs w:val="22"/>
          <w:lang w:eastAsia="en-GB"/>
          <w14:ligatures w14:val="none"/>
        </w:rPr>
        <w:t>ggests that people may be on multiple fixed term contracts for up to 10 years before securing a permanent position. </w:t>
      </w:r>
    </w:p>
    <w:p w14:paraId="62C6DEB1" w14:textId="0BB9CA15" w:rsidR="001324A8" w:rsidRPr="001324A8" w:rsidRDefault="001324A8" w:rsidP="001C590F">
      <w:pPr>
        <w:spacing w:before="240"/>
        <w:jc w:val="both"/>
        <w:rPr>
          <w:rFonts w:ascii="Times New Roman" w:eastAsia="Times New Roman" w:hAnsi="Times New Roman" w:cs="Times New Roman"/>
          <w:kern w:val="0"/>
          <w:sz w:val="24"/>
          <w:lang w:eastAsia="en-GB"/>
          <w14:ligatures w14:val="none"/>
        </w:rPr>
      </w:pPr>
      <w:r w:rsidRPr="001324A8">
        <w:rPr>
          <w:rFonts w:ascii="Arial" w:eastAsia="Times New Roman" w:hAnsi="Arial" w:cs="Arial"/>
          <w:color w:val="000000"/>
          <w:kern w:val="0"/>
          <w:szCs w:val="22"/>
          <w:lang w:eastAsia="en-GB"/>
          <w14:ligatures w14:val="none"/>
        </w:rPr>
        <w:t xml:space="preserve">Colleagues on fixed term contracts make invaluable contributions to my </w:t>
      </w:r>
      <w:r w:rsidRPr="001324A8">
        <w:rPr>
          <w:rFonts w:ascii="Arial" w:eastAsia="Times New Roman" w:hAnsi="Arial" w:cs="Arial"/>
          <w:color w:val="000000"/>
          <w:kern w:val="0"/>
          <w:szCs w:val="22"/>
          <w:shd w:val="clear" w:color="auto" w:fill="FFF2CC"/>
          <w:lang w:eastAsia="en-GB"/>
          <w14:ligatures w14:val="none"/>
        </w:rPr>
        <w:t>department/school</w:t>
      </w:r>
      <w:r w:rsidRPr="001324A8">
        <w:rPr>
          <w:rFonts w:ascii="Arial" w:eastAsia="Times New Roman" w:hAnsi="Arial" w:cs="Arial"/>
          <w:color w:val="000000"/>
          <w:kern w:val="0"/>
          <w:szCs w:val="22"/>
          <w:lang w:eastAsia="en-GB"/>
          <w14:ligatures w14:val="none"/>
        </w:rPr>
        <w:t>, to the University, and to the discipline of (</w:t>
      </w:r>
      <w:r w:rsidRPr="001324A8">
        <w:rPr>
          <w:rFonts w:ascii="Arial" w:eastAsia="Times New Roman" w:hAnsi="Arial" w:cs="Arial"/>
          <w:color w:val="000000"/>
          <w:kern w:val="0"/>
          <w:szCs w:val="22"/>
          <w:shd w:val="clear" w:color="auto" w:fill="FFF2CC"/>
          <w:lang w:eastAsia="en-GB"/>
          <w14:ligatures w14:val="none"/>
        </w:rPr>
        <w:t>insert discipline</w:t>
      </w:r>
      <w:r w:rsidRPr="001324A8">
        <w:rPr>
          <w:rFonts w:ascii="Arial" w:eastAsia="Times New Roman" w:hAnsi="Arial" w:cs="Arial"/>
          <w:color w:val="000000"/>
          <w:kern w:val="0"/>
          <w:szCs w:val="22"/>
          <w:lang w:eastAsia="en-GB"/>
          <w14:ligatures w14:val="none"/>
        </w:rPr>
        <w:t>). Adjusting the duration of probationary periods so that they are proportionate to contract length and ensuring that colleagues are not sequentially on probation with new contracts, would be important steps in recognising this.</w:t>
      </w:r>
    </w:p>
    <w:p w14:paraId="025A0A7D" w14:textId="77777777" w:rsidR="001324A8" w:rsidRPr="001324A8" w:rsidRDefault="001324A8" w:rsidP="001C590F">
      <w:pPr>
        <w:spacing w:before="240"/>
        <w:jc w:val="both"/>
        <w:rPr>
          <w:rFonts w:ascii="Times New Roman" w:eastAsia="Times New Roman" w:hAnsi="Times New Roman" w:cs="Times New Roman"/>
          <w:kern w:val="0"/>
          <w:sz w:val="24"/>
          <w:lang w:eastAsia="en-GB"/>
          <w14:ligatures w14:val="none"/>
        </w:rPr>
      </w:pPr>
      <w:r w:rsidRPr="001324A8">
        <w:rPr>
          <w:rFonts w:ascii="Arial" w:eastAsia="Times New Roman" w:hAnsi="Arial" w:cs="Arial"/>
          <w:color w:val="000000"/>
          <w:kern w:val="0"/>
          <w:szCs w:val="22"/>
          <w:lang w:eastAsia="en-GB"/>
          <w14:ligatures w14:val="none"/>
        </w:rPr>
        <w:t>Enacting change in this area would make a significant difference to the many colleagues increasingly employed on fixed term contracts. Please can you provide me with information on what the university is doing to acknowledge and improve this situation? I look forward to receiving your response on this matter and seeing action being taken to address the matter. </w:t>
      </w:r>
    </w:p>
    <w:p w14:paraId="53511D40" w14:textId="77777777" w:rsidR="001324A8" w:rsidRPr="001324A8" w:rsidRDefault="001324A8" w:rsidP="001324A8">
      <w:pPr>
        <w:spacing w:before="120"/>
        <w:rPr>
          <w:rFonts w:ascii="Times New Roman" w:eastAsia="Times New Roman" w:hAnsi="Times New Roman" w:cs="Times New Roman"/>
          <w:kern w:val="0"/>
          <w:sz w:val="24"/>
          <w:lang w:eastAsia="en-GB"/>
          <w14:ligatures w14:val="none"/>
        </w:rPr>
      </w:pPr>
    </w:p>
    <w:p w14:paraId="69DBF0CC" w14:textId="77777777" w:rsidR="001324A8" w:rsidRPr="001324A8" w:rsidRDefault="001324A8" w:rsidP="001324A8">
      <w:pPr>
        <w:spacing w:before="120"/>
        <w:jc w:val="both"/>
        <w:rPr>
          <w:rFonts w:ascii="Times New Roman" w:eastAsia="Times New Roman" w:hAnsi="Times New Roman" w:cs="Times New Roman"/>
          <w:kern w:val="0"/>
          <w:sz w:val="24"/>
          <w:lang w:eastAsia="en-GB"/>
          <w14:ligatures w14:val="none"/>
        </w:rPr>
      </w:pPr>
      <w:r w:rsidRPr="001324A8">
        <w:rPr>
          <w:rFonts w:ascii="Arial" w:eastAsia="Times New Roman" w:hAnsi="Arial" w:cs="Arial"/>
          <w:color w:val="000000"/>
          <w:kern w:val="0"/>
          <w:szCs w:val="22"/>
          <w:lang w:eastAsia="en-GB"/>
          <w14:ligatures w14:val="none"/>
        </w:rPr>
        <w:t>Yours sincerely,</w:t>
      </w:r>
    </w:p>
    <w:p w14:paraId="35B1BD11" w14:textId="77777777" w:rsidR="001324A8" w:rsidRPr="001324A8" w:rsidRDefault="001324A8" w:rsidP="001324A8">
      <w:pPr>
        <w:spacing w:before="120"/>
        <w:rPr>
          <w:rFonts w:ascii="Times New Roman" w:eastAsia="Times New Roman" w:hAnsi="Times New Roman" w:cs="Times New Roman"/>
          <w:kern w:val="0"/>
          <w:sz w:val="24"/>
          <w:lang w:eastAsia="en-GB"/>
          <w14:ligatures w14:val="none"/>
        </w:rPr>
      </w:pPr>
    </w:p>
    <w:p w14:paraId="7EAF11C9" w14:textId="77777777" w:rsidR="001324A8" w:rsidRPr="001324A8" w:rsidRDefault="001324A8" w:rsidP="001324A8">
      <w:pPr>
        <w:spacing w:before="120"/>
        <w:jc w:val="both"/>
        <w:rPr>
          <w:rFonts w:ascii="Times New Roman" w:eastAsia="Times New Roman" w:hAnsi="Times New Roman" w:cs="Times New Roman"/>
          <w:kern w:val="0"/>
          <w:sz w:val="24"/>
          <w:lang w:eastAsia="en-GB"/>
          <w14:ligatures w14:val="none"/>
        </w:rPr>
      </w:pPr>
      <w:r w:rsidRPr="001324A8">
        <w:rPr>
          <w:rFonts w:ascii="Arial" w:eastAsia="Times New Roman" w:hAnsi="Arial" w:cs="Arial"/>
          <w:color w:val="000000"/>
          <w:kern w:val="0"/>
          <w:szCs w:val="22"/>
          <w:shd w:val="clear" w:color="auto" w:fill="FFF2CC"/>
          <w:lang w:eastAsia="en-GB"/>
          <w14:ligatures w14:val="none"/>
        </w:rPr>
        <w:t>SIGNATURE</w:t>
      </w:r>
    </w:p>
    <w:p w14:paraId="1D4A3958" w14:textId="77777777" w:rsidR="001324A8" w:rsidRPr="001324A8" w:rsidRDefault="001324A8" w:rsidP="001324A8">
      <w:pPr>
        <w:spacing w:before="120"/>
        <w:rPr>
          <w:rFonts w:ascii="Times New Roman" w:eastAsia="Times New Roman" w:hAnsi="Times New Roman" w:cs="Times New Roman"/>
          <w:kern w:val="0"/>
          <w:sz w:val="24"/>
          <w:lang w:eastAsia="en-GB"/>
          <w14:ligatures w14:val="none"/>
        </w:rPr>
      </w:pPr>
    </w:p>
    <w:p w14:paraId="4386990B" w14:textId="77777777" w:rsidR="001324A8" w:rsidRPr="001324A8" w:rsidRDefault="001324A8" w:rsidP="001324A8">
      <w:pPr>
        <w:spacing w:before="120"/>
        <w:jc w:val="both"/>
        <w:rPr>
          <w:rFonts w:ascii="Times New Roman" w:eastAsia="Times New Roman" w:hAnsi="Times New Roman" w:cs="Times New Roman"/>
          <w:kern w:val="0"/>
          <w:sz w:val="24"/>
          <w:lang w:eastAsia="en-GB"/>
          <w14:ligatures w14:val="none"/>
        </w:rPr>
      </w:pPr>
      <w:r w:rsidRPr="001324A8">
        <w:rPr>
          <w:rFonts w:ascii="Arial" w:eastAsia="Times New Roman" w:hAnsi="Arial" w:cs="Arial"/>
          <w:color w:val="000000"/>
          <w:kern w:val="0"/>
          <w:szCs w:val="22"/>
          <w:lang w:eastAsia="en-GB"/>
          <w14:ligatures w14:val="none"/>
        </w:rPr>
        <w:t>NAME</w:t>
      </w:r>
    </w:p>
    <w:p w14:paraId="224FB782" w14:textId="77777777" w:rsidR="00A57E78" w:rsidRDefault="00A57E78" w:rsidP="001324A8">
      <w:pPr>
        <w:spacing w:before="120"/>
      </w:pPr>
    </w:p>
    <w:sectPr w:rsidR="00A57E78" w:rsidSect="001636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A9F7" w14:textId="77777777" w:rsidR="001C590F" w:rsidRDefault="001C590F" w:rsidP="001C590F">
      <w:r>
        <w:separator/>
      </w:r>
    </w:p>
  </w:endnote>
  <w:endnote w:type="continuationSeparator" w:id="0">
    <w:p w14:paraId="1D15400F" w14:textId="77777777" w:rsidR="001C590F" w:rsidRDefault="001C590F" w:rsidP="001C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65C9" w14:textId="77777777" w:rsidR="001C590F" w:rsidRDefault="001C590F" w:rsidP="001C590F">
      <w:r>
        <w:separator/>
      </w:r>
    </w:p>
  </w:footnote>
  <w:footnote w:type="continuationSeparator" w:id="0">
    <w:p w14:paraId="06FE3184" w14:textId="77777777" w:rsidR="001C590F" w:rsidRDefault="001C590F" w:rsidP="001C590F">
      <w:r>
        <w:continuationSeparator/>
      </w:r>
    </w:p>
  </w:footnote>
  <w:footnote w:id="1">
    <w:p w14:paraId="15BFCB2D" w14:textId="0D438B5E" w:rsidR="001C590F" w:rsidRPr="001C590F" w:rsidRDefault="001C590F">
      <w:pPr>
        <w:pStyle w:val="FootnoteText"/>
        <w:rPr>
          <w:lang w:val="en-US"/>
        </w:rPr>
      </w:pPr>
      <w:r>
        <w:rPr>
          <w:rStyle w:val="FootnoteReference"/>
        </w:rPr>
        <w:footnoteRef/>
      </w:r>
      <w:r>
        <w:t xml:space="preserve"> </w:t>
      </w:r>
      <w:r>
        <w:rPr>
          <w:rFonts w:ascii="Arial" w:hAnsi="Arial" w:cs="Arial"/>
          <w:color w:val="000000"/>
        </w:rPr>
        <w:t>States of Precarity https://www.statesofprecarity.co.uk/</w:t>
      </w:r>
    </w:p>
  </w:footnote>
  <w:footnote w:id="2">
    <w:p w14:paraId="00DFA14F" w14:textId="433B0C0A" w:rsidR="001C590F" w:rsidRPr="001C590F" w:rsidRDefault="001C590F">
      <w:pPr>
        <w:pStyle w:val="FootnoteText"/>
        <w:rPr>
          <w:lang w:val="en-US"/>
        </w:rPr>
      </w:pPr>
      <w:r>
        <w:rPr>
          <w:rStyle w:val="FootnoteReference"/>
        </w:rPr>
        <w:footnoteRef/>
      </w:r>
      <w:r>
        <w:t xml:space="preserve"> </w:t>
      </w:r>
      <w:r>
        <w:rPr>
          <w:rFonts w:ascii="Arial" w:hAnsi="Arial" w:cs="Arial"/>
          <w:color w:val="222222"/>
          <w:shd w:val="clear" w:color="auto" w:fill="FFFFFF"/>
        </w:rPr>
        <w:t xml:space="preserve">Menard, C. B., &amp; </w:t>
      </w:r>
      <w:proofErr w:type="spellStart"/>
      <w:r>
        <w:rPr>
          <w:rFonts w:ascii="Arial" w:hAnsi="Arial" w:cs="Arial"/>
          <w:color w:val="222222"/>
          <w:shd w:val="clear" w:color="auto" w:fill="FFFFFF"/>
        </w:rPr>
        <w:t>Shinton</w:t>
      </w:r>
      <w:proofErr w:type="spellEnd"/>
      <w:r>
        <w:rPr>
          <w:rFonts w:ascii="Arial" w:hAnsi="Arial" w:cs="Arial"/>
          <w:color w:val="222222"/>
          <w:shd w:val="clear" w:color="auto" w:fill="FFFFFF"/>
        </w:rPr>
        <w:t xml:space="preserve">, S. (2022). The career paths of researchers in long-term employment on short-term contracts: Case study from a UK university.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xml:space="preserve">, </w:t>
      </w:r>
      <w:r>
        <w:rPr>
          <w:rFonts w:ascii="Arial" w:hAnsi="Arial" w:cs="Arial"/>
          <w:i/>
          <w:iCs/>
          <w:color w:val="222222"/>
          <w:shd w:val="clear" w:color="auto" w:fill="FFFFFF"/>
        </w:rPr>
        <w:t>17</w:t>
      </w:r>
      <w:r>
        <w:rPr>
          <w:rFonts w:ascii="Arial" w:hAnsi="Arial" w:cs="Arial"/>
          <w:color w:val="222222"/>
          <w:shd w:val="clear" w:color="auto" w:fill="FFFFFF"/>
        </w:rPr>
        <w:t>(9), e0274486.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A8"/>
    <w:rsid w:val="001324A8"/>
    <w:rsid w:val="00163618"/>
    <w:rsid w:val="001C590F"/>
    <w:rsid w:val="00386B83"/>
    <w:rsid w:val="003E236F"/>
    <w:rsid w:val="009B4BF9"/>
    <w:rsid w:val="00A57E78"/>
    <w:rsid w:val="00EA2B5C"/>
    <w:rsid w:val="00F82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DA46AD"/>
  <w15:chartTrackingRefBased/>
  <w15:docId w15:val="{017DA8DE-F428-DD4F-9880-99EE41A8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4A8"/>
    <w:pPr>
      <w:spacing w:before="100" w:beforeAutospacing="1" w:after="100" w:afterAutospacing="1"/>
    </w:pPr>
    <w:rPr>
      <w:rFonts w:ascii="Times New Roman" w:eastAsia="Times New Roman" w:hAnsi="Times New Roman" w:cs="Times New Roman"/>
      <w:kern w:val="0"/>
      <w:sz w:val="24"/>
      <w:lang w:eastAsia="en-GB"/>
      <w14:ligatures w14:val="none"/>
    </w:rPr>
  </w:style>
  <w:style w:type="paragraph" w:styleId="FootnoteText">
    <w:name w:val="footnote text"/>
    <w:basedOn w:val="Normal"/>
    <w:link w:val="FootnoteTextChar"/>
    <w:uiPriority w:val="99"/>
    <w:semiHidden/>
    <w:unhideWhenUsed/>
    <w:rsid w:val="001C590F"/>
    <w:rPr>
      <w:sz w:val="20"/>
      <w:szCs w:val="20"/>
    </w:rPr>
  </w:style>
  <w:style w:type="character" w:customStyle="1" w:styleId="FootnoteTextChar">
    <w:name w:val="Footnote Text Char"/>
    <w:basedOn w:val="DefaultParagraphFont"/>
    <w:link w:val="FootnoteText"/>
    <w:uiPriority w:val="99"/>
    <w:semiHidden/>
    <w:rsid w:val="001C590F"/>
    <w:rPr>
      <w:sz w:val="20"/>
      <w:szCs w:val="20"/>
    </w:rPr>
  </w:style>
  <w:style w:type="character" w:styleId="FootnoteReference">
    <w:name w:val="footnote reference"/>
    <w:basedOn w:val="DefaultParagraphFont"/>
    <w:uiPriority w:val="99"/>
    <w:semiHidden/>
    <w:unhideWhenUsed/>
    <w:rsid w:val="001C5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E7619-E284-BE45-A27E-6F38D763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Forman</dc:creator>
  <cp:keywords/>
  <dc:description/>
  <cp:lastModifiedBy>Peter Forman</cp:lastModifiedBy>
  <cp:revision>4</cp:revision>
  <dcterms:created xsi:type="dcterms:W3CDTF">2024-12-05T13:12:00Z</dcterms:created>
  <dcterms:modified xsi:type="dcterms:W3CDTF">2024-12-05T14:00:00Z</dcterms:modified>
</cp:coreProperties>
</file>