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pPr w:leftFromText="181" w:rightFromText="181" w:vertAnchor="page" w:horzAnchor="margin" w:tblpX="52" w:tblpY="823"/>
        <w:tblW w:w="0" w:type="auto"/>
        <w:tblLayout w:type="fixed"/>
        <w:tblLook w:val="01E0" w:firstRow="1" w:lastRow="1" w:firstColumn="1" w:lastColumn="1" w:noHBand="0" w:noVBand="0"/>
      </w:tblPr>
      <w:tblGrid>
        <w:gridCol w:w="7370"/>
      </w:tblGrid>
      <w:tr w:rsidRPr="005954DF" w:rsidR="00B52F60" w:rsidTr="005954DF" w14:paraId="6D2400A2" w14:textId="77777777">
        <w:trPr>
          <w:trHeight w:val="1361" w:hRule="exact"/>
        </w:trPr>
        <w:tc>
          <w:tcPr>
            <w:tcW w:w="7370" w:type="dxa"/>
            <w:shd w:val="clear" w:color="auto" w:fill="auto"/>
            <w:tcMar>
              <w:left w:w="0" w:type="dxa"/>
              <w:right w:w="0" w:type="dxa"/>
            </w:tcMar>
          </w:tcPr>
          <w:p w:rsidRPr="005954DF" w:rsidR="003735BB" w:rsidP="00D932BD" w:rsidRDefault="0085729A" w14:paraId="460FF482" w14:textId="4A4D7778">
            <w:pPr>
              <w:pStyle w:val="RGSTitle"/>
              <w:framePr w:hSpace="0" w:wrap="auto" w:hAnchor="text" w:vAnchor="margin" w:xAlign="left" w:yAlign="inline"/>
            </w:pPr>
            <w:r>
              <w:t>Green hydrogen</w:t>
            </w:r>
            <w:r w:rsidR="00054A4F">
              <w:t>:</w:t>
            </w:r>
            <w:r w:rsidR="00A46A0F">
              <w:t xml:space="preserve"> Ras Duqm</w:t>
            </w:r>
            <w:r w:rsidR="00FC788E">
              <w:t xml:space="preserve"> student sheet</w:t>
            </w:r>
          </w:p>
        </w:tc>
      </w:tr>
    </w:tbl>
    <w:p w:rsidR="00C02692" w:rsidP="001C3205" w:rsidRDefault="00C02692" w14:paraId="406B6F41" w14:textId="77777777">
      <w:pPr>
        <w:sectPr w:rsidR="00C02692" w:rsidSect="004B5480">
          <w:headerReference w:type="default" r:id="rId11"/>
          <w:footerReference w:type="default" r:id="rId12"/>
          <w:type w:val="continuous"/>
          <w:pgSz w:w="11907" w:h="16840" w:orient="portrait" w:code="9"/>
          <w:pgMar w:top="3544" w:right="1418" w:bottom="907" w:left="1418" w:header="709" w:footer="1191" w:gutter="0"/>
          <w:cols w:space="708"/>
          <w:docGrid w:linePitch="360"/>
        </w:sectPr>
      </w:pPr>
    </w:p>
    <w:p w:rsidR="00275408" w:rsidP="00275408" w:rsidRDefault="005D2602" w14:paraId="71B5F154" w14:textId="234C1D6D">
      <w:pPr>
        <w:pStyle w:val="Heading1"/>
        <w:jc w:val="both"/>
      </w:pPr>
      <w:r>
        <w:t xml:space="preserve">Starter </w:t>
      </w:r>
    </w:p>
    <w:p w:rsidR="001F6D60" w:rsidP="001F6D60" w:rsidRDefault="001F6D60" w14:paraId="5179D1F0" w14:textId="77777777">
      <w:pPr>
        <w:jc w:val="both"/>
      </w:pPr>
      <w:r>
        <w:t>Hydrogen is the most abundant element in the universe. It has the chemical symbol H and is composed of a single proton and a single electron. It makes up roughly 90% of all the atoms in the universe.</w:t>
      </w:r>
    </w:p>
    <w:p w:rsidR="001F6D60" w:rsidP="001F6D60" w:rsidRDefault="001F6D60" w14:paraId="4977D63A" w14:textId="77777777">
      <w:pPr>
        <w:jc w:val="both"/>
      </w:pPr>
    </w:p>
    <w:p w:rsidR="00572EB7" w:rsidP="000D0E6D" w:rsidRDefault="000D0E6D" w14:paraId="41764769" w14:textId="10415525">
      <w:pPr>
        <w:jc w:val="both"/>
      </w:pPr>
      <w:r>
        <w:t xml:space="preserve">1. </w:t>
      </w:r>
      <w:r w:rsidR="001F6D60">
        <w:t>Make a timeline on the evolution of hydrogen use, using the information below.</w:t>
      </w:r>
    </w:p>
    <w:p w:rsidR="00572EB7" w:rsidP="00572EB7" w:rsidRDefault="00572EB7" w14:paraId="12947E45" w14:textId="4B530407">
      <w:pPr>
        <w:pStyle w:val="ListParagraph"/>
        <w:jc w:val="both"/>
      </w:pPr>
    </w:p>
    <w:p w:rsidR="001F6D60" w:rsidP="001F6D60" w:rsidRDefault="001F6D60" w14:paraId="7CC3B2B8" w14:textId="7D968C13">
      <w:pPr>
        <w:jc w:val="both"/>
      </w:pPr>
    </w:p>
    <w:p w:rsidR="000D0E6D" w:rsidP="001F6D60" w:rsidRDefault="000D0E6D" w14:paraId="5B50A35D" w14:textId="4ACE705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A8C2B9D" wp14:editId="0B7DF860">
                <wp:simplePos x="0" y="0"/>
                <wp:positionH relativeFrom="column">
                  <wp:posOffset>2753360</wp:posOffset>
                </wp:positionH>
                <wp:positionV relativeFrom="paragraph">
                  <wp:posOffset>9276</wp:posOffset>
                </wp:positionV>
                <wp:extent cx="0" cy="4045585"/>
                <wp:effectExtent l="0" t="0" r="38100" b="31115"/>
                <wp:wrapNone/>
                <wp:docPr id="1298214447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4558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style="position:absolute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040]" strokeweight="1.5pt" from="216.8pt,.75pt" to="216.8pt,319.3pt" w14:anchorId="7CC2F8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"/>
            </w:pict>
          </mc:Fallback>
        </mc:AlternateContent>
      </w:r>
    </w:p>
    <w:p w:rsidR="000D0E6D" w:rsidP="006C70E2" w:rsidRDefault="000D0E6D" w14:paraId="72199C6F" w14:textId="77777777">
      <w:pPr>
        <w:jc w:val="both"/>
      </w:pPr>
    </w:p>
    <w:p w:rsidR="000D0E6D" w:rsidP="006C70E2" w:rsidRDefault="000D0E6D" w14:paraId="38E2D4B6" w14:textId="77777777">
      <w:pPr>
        <w:jc w:val="both"/>
      </w:pPr>
    </w:p>
    <w:p w:rsidR="000D0E6D" w:rsidP="006C70E2" w:rsidRDefault="000D0E6D" w14:paraId="37E1B7DC" w14:textId="77777777">
      <w:pPr>
        <w:jc w:val="both"/>
      </w:pPr>
    </w:p>
    <w:p w:rsidR="000D0E6D" w:rsidP="006C70E2" w:rsidRDefault="000D0E6D" w14:paraId="559BA156" w14:textId="77777777">
      <w:pPr>
        <w:jc w:val="both"/>
      </w:pPr>
    </w:p>
    <w:p w:rsidR="000D0E6D" w:rsidP="006C70E2" w:rsidRDefault="000D0E6D" w14:paraId="057F9B86" w14:textId="77777777">
      <w:pPr>
        <w:jc w:val="both"/>
      </w:pPr>
    </w:p>
    <w:p w:rsidR="000D0E6D" w:rsidP="006C70E2" w:rsidRDefault="000D0E6D" w14:paraId="7F11ADC9" w14:textId="77777777">
      <w:pPr>
        <w:jc w:val="both"/>
      </w:pPr>
    </w:p>
    <w:p w:rsidR="000D0E6D" w:rsidP="006C70E2" w:rsidRDefault="000D0E6D" w14:paraId="45BCAB67" w14:textId="77777777">
      <w:pPr>
        <w:jc w:val="both"/>
      </w:pPr>
    </w:p>
    <w:p w:rsidR="000D0E6D" w:rsidP="006C70E2" w:rsidRDefault="000D0E6D" w14:paraId="4591F4CC" w14:textId="77777777">
      <w:pPr>
        <w:jc w:val="both"/>
      </w:pPr>
    </w:p>
    <w:p w:rsidR="000D0E6D" w:rsidP="006C70E2" w:rsidRDefault="000D0E6D" w14:paraId="59D7A077" w14:textId="77777777">
      <w:pPr>
        <w:jc w:val="both"/>
      </w:pPr>
    </w:p>
    <w:p w:rsidR="000D0E6D" w:rsidP="006C70E2" w:rsidRDefault="000D0E6D" w14:paraId="1E5C7A0F" w14:textId="77777777">
      <w:pPr>
        <w:jc w:val="both"/>
      </w:pPr>
    </w:p>
    <w:p w:rsidR="000D0E6D" w:rsidP="006C70E2" w:rsidRDefault="000D0E6D" w14:paraId="4C3D727E" w14:textId="77777777">
      <w:pPr>
        <w:jc w:val="both"/>
      </w:pPr>
    </w:p>
    <w:p w:rsidR="000D0E6D" w:rsidP="006C70E2" w:rsidRDefault="000D0E6D" w14:paraId="70D620B9" w14:textId="77777777">
      <w:pPr>
        <w:jc w:val="both"/>
      </w:pPr>
    </w:p>
    <w:p w:rsidR="000D0E6D" w:rsidP="006C70E2" w:rsidRDefault="000D0E6D" w14:paraId="12BDDBA7" w14:textId="77777777">
      <w:pPr>
        <w:jc w:val="both"/>
      </w:pPr>
    </w:p>
    <w:p w:rsidR="000D0E6D" w:rsidP="006C70E2" w:rsidRDefault="000D0E6D" w14:paraId="5905F7E5" w14:textId="77777777">
      <w:pPr>
        <w:jc w:val="both"/>
      </w:pPr>
    </w:p>
    <w:p w:rsidR="000D0E6D" w:rsidP="006C70E2" w:rsidRDefault="000D0E6D" w14:paraId="147F5158" w14:textId="77777777">
      <w:pPr>
        <w:jc w:val="both"/>
      </w:pPr>
    </w:p>
    <w:p w:rsidR="000D0E6D" w:rsidP="006C70E2" w:rsidRDefault="000D0E6D" w14:paraId="532B7DDE" w14:textId="77777777">
      <w:pPr>
        <w:jc w:val="both"/>
      </w:pPr>
    </w:p>
    <w:p w:rsidR="000D0E6D" w:rsidP="006C70E2" w:rsidRDefault="000D0E6D" w14:paraId="7F01D53C" w14:textId="77777777">
      <w:pPr>
        <w:jc w:val="both"/>
      </w:pPr>
    </w:p>
    <w:p w:rsidR="000D0E6D" w:rsidP="006C70E2" w:rsidRDefault="000D0E6D" w14:paraId="31476D94" w14:textId="77777777">
      <w:pPr>
        <w:jc w:val="both"/>
      </w:pPr>
    </w:p>
    <w:p w:rsidR="000D0E6D" w:rsidP="006C70E2" w:rsidRDefault="000D0E6D" w14:paraId="6847598F" w14:textId="77777777">
      <w:pPr>
        <w:jc w:val="both"/>
      </w:pPr>
    </w:p>
    <w:p w:rsidR="000D0E6D" w:rsidP="006C70E2" w:rsidRDefault="000D0E6D" w14:paraId="026C9157" w14:textId="77777777">
      <w:pPr>
        <w:jc w:val="both"/>
      </w:pPr>
    </w:p>
    <w:p w:rsidR="000D0E6D" w:rsidP="006C70E2" w:rsidRDefault="000D0E6D" w14:paraId="04520755" w14:textId="77777777">
      <w:pPr>
        <w:jc w:val="both"/>
      </w:pPr>
    </w:p>
    <w:p w:rsidR="000D0E6D" w:rsidP="006C70E2" w:rsidRDefault="000D0E6D" w14:paraId="6490BA7D" w14:textId="77777777">
      <w:pPr>
        <w:jc w:val="both"/>
      </w:pPr>
    </w:p>
    <w:p w:rsidR="000D0E6D" w:rsidP="006C70E2" w:rsidRDefault="000D0E6D" w14:paraId="3FC618B1" w14:textId="77777777">
      <w:pPr>
        <w:jc w:val="both"/>
      </w:pPr>
    </w:p>
    <w:p w:rsidR="000D0E6D" w:rsidP="006C70E2" w:rsidRDefault="000D0E6D" w14:paraId="09AA7CB9" w14:textId="77777777">
      <w:pPr>
        <w:jc w:val="both"/>
      </w:pPr>
    </w:p>
    <w:p w:rsidR="000D0E6D" w:rsidP="006C70E2" w:rsidRDefault="000D0E6D" w14:paraId="6EE9FE67" w14:textId="77777777">
      <w:pPr>
        <w:jc w:val="both"/>
      </w:pPr>
    </w:p>
    <w:p w:rsidR="000D0E6D" w:rsidP="006C70E2" w:rsidRDefault="000D0E6D" w14:paraId="02968484" w14:textId="77777777">
      <w:pPr>
        <w:jc w:val="both"/>
      </w:pPr>
    </w:p>
    <w:p w:rsidR="000D0E6D" w:rsidP="006C70E2" w:rsidRDefault="000D0E6D" w14:paraId="6C54BA8E" w14:textId="77777777">
      <w:pPr>
        <w:jc w:val="both"/>
      </w:pPr>
    </w:p>
    <w:p w:rsidR="001F6D60" w:rsidP="006C70E2" w:rsidRDefault="006C70E2" w14:paraId="7AAC45BC" w14:textId="40A65035">
      <w:pPr>
        <w:jc w:val="both"/>
      </w:pPr>
      <w:r>
        <w:t xml:space="preserve">2. </w:t>
      </w:r>
      <w:r w:rsidR="001F6D60">
        <w:t xml:space="preserve">Watch the </w:t>
      </w:r>
      <w:hyperlink w:history="1" w:anchor="zppvcxs" r:id="rId13">
        <w:r w:rsidRPr="00C47FBC" w:rsidR="00AA1557">
          <w:rPr>
            <w:rStyle w:val="Hyperlink"/>
          </w:rPr>
          <w:t>video</w:t>
        </w:r>
      </w:hyperlink>
      <w:r w:rsidR="00AA1557">
        <w:t>. How</w:t>
      </w:r>
      <w:r w:rsidR="00C9426A">
        <w:t xml:space="preserve"> is hydrogen used?</w:t>
      </w:r>
    </w:p>
    <w:p w:rsidR="00CE76DC" w:rsidP="001B31AE" w:rsidRDefault="00CE76DC" w14:paraId="04D30295" w14:textId="7F7F95C1">
      <w:pPr>
        <w:ind w:left="360"/>
        <w:jc w:val="both"/>
      </w:pPr>
      <w:r w:rsidRPr="00CE76DC">
        <w:rPr>
          <w:sz w:val="28"/>
          <w:szCs w:val="28"/>
        </w:rPr>
        <w:t>______________________________________________________________________________________________________________________</w:t>
      </w:r>
    </w:p>
    <w:p w:rsidRPr="005D2602" w:rsidR="005D2602" w:rsidP="005D2602" w:rsidRDefault="005D2602" w14:paraId="305AD566" w14:textId="77777777">
      <w:pPr>
        <w:ind w:left="360"/>
        <w:jc w:val="both"/>
        <w:rPr>
          <w:sz w:val="28"/>
          <w:szCs w:val="28"/>
        </w:rPr>
      </w:pPr>
      <w:r w:rsidRPr="005D2602">
        <w:rPr>
          <w:sz w:val="28"/>
          <w:szCs w:val="28"/>
        </w:rPr>
        <w:t>___________________________________________________________</w:t>
      </w:r>
    </w:p>
    <w:p w:rsidR="00B61111" w:rsidP="00C141EB" w:rsidRDefault="00B61111" w14:paraId="4034EB9C" w14:textId="77777777">
      <w:pPr>
        <w:jc w:val="both"/>
      </w:pPr>
    </w:p>
    <w:p w:rsidR="006C70E2" w:rsidRDefault="006C70E2" w14:paraId="54F835C8" w14:textId="77777777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:rsidR="00F06F5F" w:rsidP="00F06F5F" w:rsidRDefault="006C70E2" w14:paraId="0249C5F1" w14:textId="113C64EB">
      <w:pPr>
        <w:pStyle w:val="Heading1"/>
        <w:jc w:val="both"/>
      </w:pPr>
      <w:r>
        <w:lastRenderedPageBreak/>
        <w:t>W</w:t>
      </w:r>
      <w:r w:rsidR="00A1750F">
        <w:t>hat is green hydrogen?</w:t>
      </w:r>
    </w:p>
    <w:p w:rsidR="00FF1071" w:rsidP="00FF1071" w:rsidRDefault="00FF1071" w14:paraId="4DBD1079" w14:textId="77777777">
      <w:pPr>
        <w:jc w:val="both"/>
      </w:pPr>
      <w:r>
        <w:t xml:space="preserve">There are several types of hydrogen (8 in total). </w:t>
      </w:r>
      <w:r w:rsidRPr="009A32E4">
        <w:t xml:space="preserve">Each type serves different purposes and offers varying degrees of sustainability. </w:t>
      </w:r>
      <w:r>
        <w:t xml:space="preserve">The main 3 main types are grey, blue and green. </w:t>
      </w:r>
    </w:p>
    <w:p w:rsidR="006C70E2" w:rsidP="006C70E2" w:rsidRDefault="006C70E2" w14:paraId="42AFFB2C" w14:textId="77777777">
      <w:pPr>
        <w:jc w:val="both"/>
      </w:pPr>
    </w:p>
    <w:p w:rsidR="00C141EB" w:rsidP="006C70E2" w:rsidRDefault="006C70E2" w14:paraId="5E58DE47" w14:textId="0B7736B3">
      <w:pPr>
        <w:jc w:val="both"/>
      </w:pPr>
      <w:r>
        <w:t xml:space="preserve">1. </w:t>
      </w:r>
      <w:r w:rsidR="00DD02DE">
        <w:t xml:space="preserve">Fill in the table with the definitions for </w:t>
      </w:r>
      <w:r w:rsidR="008C3CC9">
        <w:t>brown, blue and green hydrogen.</w:t>
      </w:r>
    </w:p>
    <w:p w:rsidR="008C3CC9" w:rsidP="008C3CC9" w:rsidRDefault="008C3CC9" w14:paraId="026F981F" w14:textId="77777777">
      <w:pPr>
        <w:jc w:val="both"/>
      </w:pPr>
    </w:p>
    <w:p w:rsidR="008C3CC9" w:rsidP="008C3CC9" w:rsidRDefault="008C3CC9" w14:paraId="22F99EED" w14:textId="77777777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9"/>
        <w:gridCol w:w="6400"/>
      </w:tblGrid>
      <w:tr w:rsidR="002F3A70" w:rsidTr="002F3A70" w14:paraId="125219EB" w14:textId="77777777">
        <w:tc>
          <w:tcPr>
            <w:tcW w:w="3285" w:type="dxa"/>
            <w:vAlign w:val="center"/>
          </w:tcPr>
          <w:p w:rsidR="002F3A70" w:rsidP="003966FE" w:rsidRDefault="002F3A70" w14:paraId="7599594F" w14:textId="6822B18C">
            <w:pPr>
              <w:jc w:val="right"/>
            </w:pPr>
            <w:r w:rsidRPr="008B6A61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52C19F3" wp14:editId="1C5DECE8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48260</wp:posOffset>
                  </wp:positionV>
                  <wp:extent cx="650875" cy="753745"/>
                  <wp:effectExtent l="0" t="0" r="0" b="8255"/>
                  <wp:wrapTight wrapText="bothSides">
                    <wp:wrapPolygon edited="0">
                      <wp:start x="13276" y="0"/>
                      <wp:lineTo x="0" y="2184"/>
                      <wp:lineTo x="0" y="18015"/>
                      <wp:lineTo x="3161" y="21291"/>
                      <wp:lineTo x="3793" y="21291"/>
                      <wp:lineTo x="7586" y="21291"/>
                      <wp:lineTo x="8219" y="21291"/>
                      <wp:lineTo x="18966" y="17469"/>
                      <wp:lineTo x="20862" y="13648"/>
                      <wp:lineTo x="20862" y="3821"/>
                      <wp:lineTo x="19598" y="546"/>
                      <wp:lineTo x="17069" y="0"/>
                      <wp:lineTo x="13276" y="0"/>
                    </wp:wrapPolygon>
                  </wp:wrapTight>
                  <wp:docPr id="1209602095" name="Picture 16" descr="A brown scribble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602095" name="Picture 16" descr="A brown scribble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  <w:vAlign w:val="center"/>
          </w:tcPr>
          <w:p w:rsidR="002F3A70" w:rsidP="002F3A70" w:rsidRDefault="002F3A70" w14:paraId="170412CE" w14:textId="36C1C37F">
            <w:r>
              <w:t>Brown hydrogen is</w:t>
            </w:r>
            <w:r w:rsidR="006C2684">
              <w:t>…</w:t>
            </w:r>
          </w:p>
        </w:tc>
      </w:tr>
      <w:tr w:rsidR="006C2684" w:rsidTr="006C2684" w14:paraId="044C42C1" w14:textId="77777777">
        <w:tc>
          <w:tcPr>
            <w:tcW w:w="3285" w:type="dxa"/>
          </w:tcPr>
          <w:p w:rsidR="006C2684" w:rsidP="006C2684" w:rsidRDefault="006C2684" w14:paraId="72B8FEDF" w14:textId="3D3639F3">
            <w:pPr>
              <w:jc w:val="center"/>
            </w:pPr>
            <w:r w:rsidRPr="008B6A61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13AAA453" wp14:editId="2DF45AEA">
                  <wp:simplePos x="0" y="0"/>
                  <wp:positionH relativeFrom="margin">
                    <wp:posOffset>576331</wp:posOffset>
                  </wp:positionH>
                  <wp:positionV relativeFrom="paragraph">
                    <wp:posOffset>182592</wp:posOffset>
                  </wp:positionV>
                  <wp:extent cx="793789" cy="481264"/>
                  <wp:effectExtent l="0" t="0" r="6350" b="0"/>
                  <wp:wrapTight wrapText="bothSides">
                    <wp:wrapPolygon edited="0">
                      <wp:start x="6221" y="0"/>
                      <wp:lineTo x="2074" y="6848"/>
                      <wp:lineTo x="0" y="11984"/>
                      <wp:lineTo x="0" y="17120"/>
                      <wp:lineTo x="2592" y="20544"/>
                      <wp:lineTo x="10368" y="20544"/>
                      <wp:lineTo x="16589" y="20544"/>
                      <wp:lineTo x="21254" y="17976"/>
                      <wp:lineTo x="21254" y="8560"/>
                      <wp:lineTo x="18662" y="0"/>
                      <wp:lineTo x="6221" y="0"/>
                    </wp:wrapPolygon>
                  </wp:wrapTight>
                  <wp:docPr id="1541626190" name="Picture 14" descr="A blue pain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626190" name="Picture 14" descr="A blue paint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89" cy="48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  <w:vAlign w:val="center"/>
          </w:tcPr>
          <w:p w:rsidR="006C2684" w:rsidP="006C2684" w:rsidRDefault="006C2684" w14:paraId="3E169B30" w14:textId="532BA5EF">
            <w:r>
              <w:t>Blue hydrogen is…</w:t>
            </w:r>
          </w:p>
        </w:tc>
      </w:tr>
      <w:tr w:rsidR="006C2684" w:rsidTr="00334AA3" w14:paraId="431D1765" w14:textId="77777777">
        <w:tc>
          <w:tcPr>
            <w:tcW w:w="3285" w:type="dxa"/>
          </w:tcPr>
          <w:p w:rsidR="006C2684" w:rsidP="008C3CC9" w:rsidRDefault="00334AA3" w14:paraId="7CA99012" w14:textId="0A0CCE3A">
            <w:pPr>
              <w:jc w:val="both"/>
            </w:pPr>
            <w:r w:rsidRPr="008B6A61"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28504650" wp14:editId="2ACC5BFF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153670</wp:posOffset>
                  </wp:positionV>
                  <wp:extent cx="705485" cy="705485"/>
                  <wp:effectExtent l="0" t="0" r="0" b="0"/>
                  <wp:wrapTight wrapText="bothSides">
                    <wp:wrapPolygon edited="0">
                      <wp:start x="14581" y="583"/>
                      <wp:lineTo x="2916" y="2916"/>
                      <wp:lineTo x="1167" y="6999"/>
                      <wp:lineTo x="1750" y="13415"/>
                      <wp:lineTo x="4083" y="15748"/>
                      <wp:lineTo x="7582" y="17498"/>
                      <wp:lineTo x="13415" y="17498"/>
                      <wp:lineTo x="13998" y="16331"/>
                      <wp:lineTo x="19831" y="11082"/>
                      <wp:lineTo x="18664" y="583"/>
                      <wp:lineTo x="14581" y="583"/>
                    </wp:wrapPolygon>
                  </wp:wrapTight>
                  <wp:docPr id="323459778" name="Picture 12" descr="A green marker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459778" name="Picture 12" descr="A green marker on a black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  <w:vAlign w:val="center"/>
          </w:tcPr>
          <w:p w:rsidR="006C2684" w:rsidP="00334AA3" w:rsidRDefault="00334AA3" w14:paraId="1008F7F4" w14:textId="65EC25CD">
            <w:r>
              <w:t>Green hydrogen is…</w:t>
            </w:r>
          </w:p>
        </w:tc>
      </w:tr>
    </w:tbl>
    <w:p w:rsidR="008C3CC9" w:rsidP="008C3CC9" w:rsidRDefault="008C3CC9" w14:paraId="497613E8" w14:textId="77777777">
      <w:pPr>
        <w:jc w:val="both"/>
      </w:pPr>
    </w:p>
    <w:p w:rsidR="008C3CC9" w:rsidP="008C3CC9" w:rsidRDefault="008C3CC9" w14:paraId="01B39D04" w14:textId="77777777">
      <w:pPr>
        <w:jc w:val="both"/>
      </w:pPr>
    </w:p>
    <w:p w:rsidR="00FF214C" w:rsidP="00FF214C" w:rsidRDefault="00FF214C" w14:paraId="5FEE5ECC" w14:textId="777A30B7">
      <w:pPr>
        <w:pStyle w:val="Heading1"/>
        <w:jc w:val="both"/>
      </w:pPr>
      <w:r>
        <w:t xml:space="preserve">Ras Duqm  </w:t>
      </w:r>
    </w:p>
    <w:p w:rsidRPr="00A3526C" w:rsidR="00FF214C" w:rsidP="00FF214C" w:rsidRDefault="00FF214C" w14:paraId="56B791A6" w14:textId="77777777">
      <w:pPr>
        <w:jc w:val="both"/>
        <w:rPr>
          <w:u w:val="single"/>
        </w:rPr>
      </w:pPr>
      <w:r>
        <w:rPr>
          <w:u w:val="single"/>
        </w:rPr>
        <w:t>Location</w:t>
      </w:r>
    </w:p>
    <w:p w:rsidR="00FF214C" w:rsidP="00FF214C" w:rsidRDefault="00FF214C" w14:paraId="5CE9E41A" w14:textId="77777777">
      <w:pPr>
        <w:jc w:val="both"/>
      </w:pPr>
    </w:p>
    <w:p w:rsidR="00FF214C" w:rsidP="00FF214C" w:rsidRDefault="00FF214C" w14:paraId="13E0AC8A" w14:textId="4EE558CB">
      <w:pPr>
        <w:jc w:val="both"/>
      </w:pPr>
      <w:r>
        <w:rPr>
          <w:noProof/>
        </w:rPr>
        <w:drawing>
          <wp:inline distT="0" distB="0" distL="0" distR="0" wp14:anchorId="390D7B58" wp14:editId="69C22B10">
            <wp:extent cx="2636322" cy="3241315"/>
            <wp:effectExtent l="0" t="0" r="0" b="0"/>
            <wp:docPr id="870770819" name="Picture 19" descr="Oman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man | SpringerLin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17" cy="325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7BBD" w:rsidR="00007BBD">
        <w:rPr>
          <w:noProof/>
        </w:rPr>
        <w:t xml:space="preserve"> </w:t>
      </w:r>
      <w:r w:rsidR="00007BBD">
        <w:rPr>
          <w:noProof/>
        </w:rPr>
        <w:drawing>
          <wp:inline distT="0" distB="0" distL="0" distR="0" wp14:anchorId="03213F85" wp14:editId="70E2F92C">
            <wp:extent cx="3421581" cy="3279990"/>
            <wp:effectExtent l="0" t="0" r="7620" b="0"/>
            <wp:docPr id="486891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9196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8" r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81" cy="32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C70E2" w:rsidR="00FF214C" w:rsidP="00FF214C" w:rsidRDefault="00FF214C" w14:paraId="2D47DD9C" w14:textId="7AA6E9F9">
      <w:pPr>
        <w:jc w:val="both"/>
        <w:rPr>
          <w:sz w:val="18"/>
          <w:szCs w:val="16"/>
        </w:rPr>
      </w:pPr>
      <w:r w:rsidRPr="006C70E2">
        <w:rPr>
          <w:sz w:val="18"/>
          <w:szCs w:val="16"/>
        </w:rPr>
        <w:t xml:space="preserve">The location of Duqm © </w:t>
      </w:r>
      <w:hyperlink w:history="1" r:id="rId19">
        <w:r w:rsidRPr="006C70E2">
          <w:rPr>
            <w:rStyle w:val="Hyperlink"/>
            <w:sz w:val="18"/>
            <w:szCs w:val="16"/>
          </w:rPr>
          <w:t>Springer Nature</w:t>
        </w:r>
      </w:hyperlink>
      <w:r w:rsidRPr="006C70E2">
        <w:rPr>
          <w:sz w:val="18"/>
          <w:szCs w:val="16"/>
        </w:rPr>
        <w:t xml:space="preserve"> Oman and </w:t>
      </w:r>
      <w:hyperlink w:history="1" r:id="rId20">
        <w:r w:rsidRPr="006C70E2">
          <w:rPr>
            <w:rStyle w:val="Hyperlink"/>
            <w:sz w:val="18"/>
            <w:szCs w:val="16"/>
          </w:rPr>
          <w:t>map</w:t>
        </w:r>
      </w:hyperlink>
      <w:r w:rsidRPr="006C70E2">
        <w:rPr>
          <w:sz w:val="18"/>
          <w:szCs w:val="16"/>
        </w:rPr>
        <w:t xml:space="preserve"> SEZAD Duqm-Oman</w:t>
      </w:r>
    </w:p>
    <w:p w:rsidR="00FF214C" w:rsidP="008C3CC9" w:rsidRDefault="00FF214C" w14:paraId="5224917E" w14:textId="77777777">
      <w:pPr>
        <w:jc w:val="both"/>
      </w:pPr>
    </w:p>
    <w:p w:rsidR="006C70E2" w:rsidRDefault="006C70E2" w14:paraId="0B4DD7FE" w14:textId="77777777">
      <w:r>
        <w:br w:type="page"/>
      </w:r>
    </w:p>
    <w:p w:rsidR="00324675" w:rsidP="007E45AB" w:rsidRDefault="007E45AB" w14:paraId="4E7EB123" w14:textId="4B543545">
      <w:pPr>
        <w:jc w:val="both"/>
      </w:pPr>
      <w:r>
        <w:lastRenderedPageBreak/>
        <w:t xml:space="preserve">1. </w:t>
      </w:r>
      <w:r w:rsidR="00324675">
        <w:t xml:space="preserve">Using the two Figures </w:t>
      </w:r>
      <w:r w:rsidR="4B39768B">
        <w:t>above</w:t>
      </w:r>
      <w:r w:rsidR="00324675">
        <w:t>, describe the location</w:t>
      </w:r>
      <w:r w:rsidR="00342529">
        <w:t xml:space="preserve"> and connectivity</w:t>
      </w:r>
      <w:r w:rsidR="00324675">
        <w:t xml:space="preserve"> of Duqm in Oman</w:t>
      </w:r>
      <w:r w:rsidR="00342529">
        <w:t>.</w:t>
      </w:r>
    </w:p>
    <w:p w:rsidRPr="00CE76DC" w:rsidR="005D2602" w:rsidP="005D2602" w:rsidRDefault="005D2602" w14:paraId="6038205F" w14:textId="77777777">
      <w:pPr>
        <w:ind w:left="360"/>
        <w:jc w:val="both"/>
      </w:pPr>
      <w:r w:rsidRPr="005D2602">
        <w:rPr>
          <w:sz w:val="28"/>
          <w:szCs w:val="28"/>
        </w:rPr>
        <w:t>___________________________________________________________</w:t>
      </w:r>
    </w:p>
    <w:p w:rsidR="005D2602" w:rsidP="005D2602" w:rsidRDefault="005D2602" w14:paraId="643ECA5B" w14:textId="77777777">
      <w:pPr>
        <w:ind w:left="360"/>
        <w:jc w:val="both"/>
        <w:rPr>
          <w:sz w:val="28"/>
          <w:szCs w:val="28"/>
        </w:rPr>
      </w:pPr>
      <w:r w:rsidRPr="005D2602">
        <w:rPr>
          <w:sz w:val="28"/>
          <w:szCs w:val="28"/>
        </w:rPr>
        <w:t>___________________________________________________________</w:t>
      </w:r>
    </w:p>
    <w:p w:rsidRPr="00CE76DC" w:rsidR="00CE76DC" w:rsidP="002B1D08" w:rsidRDefault="00CE76DC" w14:paraId="41E5F33F" w14:textId="7C129089">
      <w:pPr>
        <w:ind w:firstLine="360"/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</w:p>
    <w:p w:rsidRPr="00CE76DC" w:rsidR="00CE76DC" w:rsidP="00CE76DC" w:rsidRDefault="00CE76DC" w14:paraId="2DB18D75" w14:textId="7EB7C3ED">
      <w:pPr>
        <w:ind w:left="360"/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</w:p>
    <w:p w:rsidRPr="00CE76DC" w:rsidR="00CE76DC" w:rsidP="00CE76DC" w:rsidRDefault="00CE76DC" w14:paraId="0F8C859E" w14:textId="05C09CBA">
      <w:pPr>
        <w:ind w:left="360"/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</w:p>
    <w:p w:rsidR="00CE76DC" w:rsidP="00CE76DC" w:rsidRDefault="00CE76DC" w14:paraId="1CEEB626" w14:textId="542AFAC1">
      <w:pPr>
        <w:ind w:left="360"/>
        <w:jc w:val="both"/>
        <w:rPr>
          <w:sz w:val="28"/>
          <w:szCs w:val="28"/>
        </w:rPr>
      </w:pPr>
      <w:r w:rsidRPr="00CE76DC">
        <w:rPr>
          <w:sz w:val="28"/>
          <w:szCs w:val="28"/>
        </w:rPr>
        <w:t>___________________________________________________________</w:t>
      </w:r>
    </w:p>
    <w:p w:rsidR="00C10FCD" w:rsidP="00EE2C15" w:rsidRDefault="00C10FCD" w14:paraId="7B0521F5" w14:textId="77777777">
      <w:pPr>
        <w:rPr>
          <w:b/>
          <w:bCs/>
          <w:szCs w:val="22"/>
        </w:rPr>
      </w:pPr>
    </w:p>
    <w:p w:rsidRPr="006F3921" w:rsidR="002B1D08" w:rsidP="002B1D08" w:rsidRDefault="002B1D08" w14:paraId="7271B361" w14:textId="77777777">
      <w:pPr>
        <w:jc w:val="both"/>
        <w:rPr>
          <w:u w:val="single"/>
        </w:rPr>
      </w:pPr>
      <w:r w:rsidRPr="006F3921">
        <w:rPr>
          <w:u w:val="single"/>
        </w:rPr>
        <w:t>Sectors</w:t>
      </w:r>
    </w:p>
    <w:p w:rsidR="002B1D08" w:rsidP="002B1D08" w:rsidRDefault="002B1D08" w14:paraId="0EFB91F1" w14:textId="15DE3707">
      <w:pPr>
        <w:jc w:val="both"/>
      </w:pPr>
      <w:r>
        <w:t xml:space="preserve">Ras Duqm has a diverse range of sectors. </w:t>
      </w:r>
    </w:p>
    <w:p w:rsidR="002B1D08" w:rsidP="002B1D08" w:rsidRDefault="002B1D08" w14:paraId="641A8E36" w14:textId="77777777">
      <w:pPr>
        <w:jc w:val="both"/>
      </w:pPr>
    </w:p>
    <w:p w:rsidR="002B1D08" w:rsidP="002B1D08" w:rsidRDefault="002B1D08" w14:paraId="69CE8847" w14:textId="3E37FD30">
      <w:pPr>
        <w:jc w:val="both"/>
      </w:pPr>
      <w:r>
        <w:rPr>
          <w:noProof/>
        </w:rPr>
        <w:drawing>
          <wp:inline distT="0" distB="0" distL="0" distR="0" wp14:anchorId="5FF70829" wp14:editId="6570D243">
            <wp:extent cx="2329810" cy="1747358"/>
            <wp:effectExtent l="0" t="0" r="0" b="5715"/>
            <wp:docPr id="112640908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09089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0" cy="17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8C6">
        <w:rPr>
          <w:noProof/>
        </w:rPr>
        <w:t xml:space="preserve"> </w:t>
      </w:r>
      <w:r w:rsidR="004808C6">
        <w:rPr>
          <w:noProof/>
        </w:rPr>
        <w:drawing>
          <wp:inline distT="0" distB="0" distL="0" distR="0" wp14:anchorId="265E7228" wp14:editId="03FFF1A9">
            <wp:extent cx="2616468" cy="1744525"/>
            <wp:effectExtent l="0" t="0" r="0" b="8255"/>
            <wp:docPr id="2054689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8983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68" cy="17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08" w:rsidP="002B1D08" w:rsidRDefault="002B1D08" w14:paraId="334F03C1" w14:textId="77777777">
      <w:pPr>
        <w:jc w:val="both"/>
      </w:pPr>
    </w:p>
    <w:p w:rsidR="002B1D08" w:rsidP="002B1D08" w:rsidRDefault="002B1D08" w14:paraId="794FD588" w14:textId="77777777">
      <w:pPr>
        <w:jc w:val="both"/>
      </w:pPr>
      <w:r>
        <w:rPr>
          <w:noProof/>
        </w:rPr>
        <w:drawing>
          <wp:inline distT="0" distB="0" distL="0" distR="0" wp14:anchorId="4202FD04" wp14:editId="28EE52C0">
            <wp:extent cx="3031409" cy="1610436"/>
            <wp:effectExtent l="0" t="0" r="0" b="8890"/>
            <wp:docPr id="159010336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03364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09" cy="16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A201B91" wp14:editId="6FE374AD">
            <wp:extent cx="2523452" cy="1682507"/>
            <wp:effectExtent l="0" t="0" r="0" b="0"/>
            <wp:docPr id="1095107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0755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52" cy="16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E45AB" w:rsidR="002B1D08" w:rsidP="002B1D08" w:rsidRDefault="00F5793C" w14:paraId="06BFBB1F" w14:textId="224589F3">
      <w:pPr>
        <w:jc w:val="both"/>
        <w:rPr>
          <w:sz w:val="18"/>
          <w:szCs w:val="16"/>
        </w:rPr>
      </w:pPr>
      <w:r w:rsidRPr="00F5793C">
        <w:rPr>
          <w:sz w:val="18"/>
          <w:szCs w:val="16"/>
        </w:rPr>
        <w:t>Image Source</w:t>
      </w:r>
      <w:r>
        <w:rPr>
          <w:sz w:val="18"/>
          <w:szCs w:val="16"/>
        </w:rPr>
        <w:t>s</w:t>
      </w:r>
      <w:r w:rsidRPr="00F5793C">
        <w:rPr>
          <w:sz w:val="18"/>
          <w:szCs w:val="16"/>
        </w:rPr>
        <w:t xml:space="preserve">: desalination Wikimedia Open Comms, Fishing Industry Abdullah Al Maan, Duqm Refinery Abdullah Al Maani, Duqm Port Meshal Humaid Ali </w:t>
      </w:r>
      <w:proofErr w:type="spellStart"/>
      <w:r w:rsidRPr="00F5793C">
        <w:rPr>
          <w:sz w:val="18"/>
          <w:szCs w:val="16"/>
        </w:rPr>
        <w:t>Almoqbali</w:t>
      </w:r>
      <w:proofErr w:type="spellEnd"/>
      <w:r w:rsidRPr="00F5793C">
        <w:rPr>
          <w:sz w:val="18"/>
          <w:szCs w:val="16"/>
        </w:rPr>
        <w:t xml:space="preserve">. CC BY-SA 4.0 </w:t>
      </w:r>
    </w:p>
    <w:p w:rsidR="002B1D08" w:rsidP="002B1D08" w:rsidRDefault="002B1D08" w14:paraId="047A395B" w14:textId="77777777">
      <w:pPr>
        <w:jc w:val="both"/>
      </w:pPr>
    </w:p>
    <w:p w:rsidR="009A554E" w:rsidRDefault="009A554E" w14:paraId="06814AFC" w14:textId="77777777">
      <w:r>
        <w:br w:type="page"/>
      </w:r>
    </w:p>
    <w:p w:rsidR="009A554E" w:rsidRDefault="009A554E" w14:paraId="020D5764" w14:textId="77777777">
      <w:pPr>
        <w:sectPr w:rsidR="009A554E" w:rsidSect="004B5480">
          <w:headerReference w:type="even" r:id="rId25"/>
          <w:headerReference w:type="default" r:id="rId26"/>
          <w:footerReference w:type="default" r:id="rId27"/>
          <w:type w:val="continuous"/>
          <w:pgSz w:w="11907" w:h="16840" w:orient="portrait" w:code="9"/>
          <w:pgMar w:top="1679" w:right="794" w:bottom="907" w:left="1474" w:header="490" w:footer="1191" w:gutter="0"/>
          <w:cols w:space="454"/>
          <w:formProt w:val="0"/>
          <w:docGrid w:linePitch="360"/>
        </w:sectPr>
      </w:pPr>
    </w:p>
    <w:p w:rsidR="007F41FA" w:rsidRDefault="009A554E" w14:paraId="7B4347F0" w14:textId="7ECF41D4" w14:noSpellErr="1">
      <w:r w:rsidR="009A554E">
        <w:rPr/>
        <w:t>Map of Duqm Port and SE</w:t>
      </w:r>
      <w:r w:rsidR="007F41FA">
        <w:rPr/>
        <w:t>Z</w:t>
      </w:r>
    </w:p>
    <w:p w:rsidR="007F41FA" w:rsidRDefault="007F41FA" w14:paraId="2BB0B4CE" w14:textId="77777777"/>
    <w:p w:rsidR="009A554E" w:rsidP="007F41FA" w:rsidRDefault="001F1BFD" w14:paraId="3CC808A8" w14:textId="5AAC262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51AF332" wp14:editId="55D76365">
                <wp:simplePos x="0" y="0"/>
                <wp:positionH relativeFrom="column">
                  <wp:posOffset>6437685</wp:posOffset>
                </wp:positionH>
                <wp:positionV relativeFrom="paragraph">
                  <wp:posOffset>5059818</wp:posOffset>
                </wp:positionV>
                <wp:extent cx="2360930" cy="140462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F1BFD" w:rsidR="001F1BFD" w:rsidP="001F1BFD" w:rsidRDefault="001F1BFD" w14:paraId="072AA7ED" w14:textId="756C7A54">
                            <w:r w:rsidRPr="001F1BFD">
                              <w:t xml:space="preserve">Image source: </w:t>
                            </w:r>
                            <w:hyperlink w:history="1" r:id="rId32">
                              <w:proofErr w:type="spellStart"/>
                              <w:r w:rsidRPr="001F1BFD">
                                <w:rPr>
                                  <w:rStyle w:val="Hyperlink"/>
                                </w:rPr>
                                <w:t>Connsect</w:t>
                              </w:r>
                              <w:proofErr w:type="spellEnd"/>
                            </w:hyperlink>
                          </w:p>
                          <w:p w:rsidR="005F3555" w:rsidRDefault="005F3555" w14:paraId="72174222" w14:textId="5BAC20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51AF332">
                <v:stroke joinstyle="miter"/>
                <v:path gradientshapeok="t" o:connecttype="rect"/>
              </v:shapetype>
              <v:shape id="Text Box 2" style="position:absolute;left:0;text-align:left;margin-left:506.9pt;margin-top:398.4pt;width:185.9pt;height:110.6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">
                <v:textbox style="mso-fit-shape-to-text:t">
                  <w:txbxContent>
                    <w:p w:rsidRPr="001F1BFD" w:rsidR="001F1BFD" w:rsidP="001F1BFD" w:rsidRDefault="001F1BFD" w14:paraId="072AA7ED" w14:textId="756C7A54">
                      <w:r w:rsidRPr="001F1BFD">
                        <w:t xml:space="preserve">Image source: </w:t>
                      </w:r>
                      <w:hyperlink w:history="1" r:id="rId33">
                        <w:proofErr w:type="spellStart"/>
                        <w:r w:rsidRPr="001F1BFD">
                          <w:rPr>
                            <w:rStyle w:val="Hyperlink"/>
                          </w:rPr>
                          <w:t>Connsect</w:t>
                        </w:r>
                        <w:proofErr w:type="spellEnd"/>
                      </w:hyperlink>
                    </w:p>
                    <w:p w:rsidR="005F3555" w:rsidRDefault="005F3555" w14:paraId="72174222" w14:textId="5BAC20A0"/>
                  </w:txbxContent>
                </v:textbox>
              </v:shape>
            </w:pict>
          </mc:Fallback>
        </mc:AlternateContent>
      </w:r>
      <w:r w:rsidR="007F41FA">
        <w:rPr>
          <w:noProof/>
        </w:rPr>
        <w:drawing>
          <wp:inline distT="0" distB="0" distL="0" distR="0" wp14:anchorId="3C90F4CF" wp14:editId="5D8245E5">
            <wp:extent cx="7743049" cy="4969565"/>
            <wp:effectExtent l="0" t="0" r="0" b="2540"/>
            <wp:docPr id="1881809647" name="Picture 16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09647" name="Picture 16" descr="A map of a city&#10;&#10;AI-generated content may b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104" cy="498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54E">
        <w:br w:type="page"/>
      </w:r>
    </w:p>
    <w:p w:rsidR="007F41FA" w:rsidP="007E45AB" w:rsidRDefault="007F41FA" w14:paraId="1A4862CE" w14:textId="77777777">
      <w:pPr>
        <w:jc w:val="both"/>
        <w:sectPr w:rsidR="007F41FA" w:rsidSect="009A554E">
          <w:type w:val="continuous"/>
          <w:pgSz w:w="16840" w:h="11907" w:orient="landscape" w:code="9"/>
          <w:pgMar w:top="1474" w:right="1678" w:bottom="794" w:left="907" w:header="488" w:footer="1191" w:gutter="0"/>
          <w:cols w:space="454"/>
          <w:formProt w:val="0"/>
          <w:docGrid w:linePitch="360"/>
        </w:sectPr>
      </w:pPr>
    </w:p>
    <w:p w:rsidR="00324675" w:rsidP="007E45AB" w:rsidRDefault="007E45AB" w14:paraId="643E0B6E" w14:textId="73795B87">
      <w:pPr>
        <w:jc w:val="both"/>
      </w:pPr>
      <w:r>
        <w:lastRenderedPageBreak/>
        <w:t xml:space="preserve">2. </w:t>
      </w:r>
      <w:r w:rsidR="009B71C3">
        <w:t>L</w:t>
      </w:r>
      <w:r w:rsidR="00324675">
        <w:t xml:space="preserve">ook at the images </w:t>
      </w:r>
      <w:r w:rsidR="009B71C3">
        <w:t>above</w:t>
      </w:r>
      <w:r w:rsidR="00324675">
        <w:t xml:space="preserve"> to identify the industries present in the SEZAD.</w:t>
      </w:r>
      <w:r w:rsidR="007F41FA">
        <w:t xml:space="preserve"> </w:t>
      </w:r>
      <w:r w:rsidR="00F4324F">
        <w:t xml:space="preserve">Use the map to describe the distribution of these industries. </w:t>
      </w:r>
    </w:p>
    <w:p w:rsidRPr="00C141EB" w:rsidR="00C141EB" w:rsidP="009B71C3" w:rsidRDefault="00C141EB" w14:paraId="3025AEBD" w14:textId="77777777">
      <w:pPr>
        <w:ind w:firstLine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30AD5CCE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05CE2401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5047F3AF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9B71C3" w:rsidRDefault="00C141EB" w14:paraId="76AE854A" w14:textId="77777777">
      <w:pPr>
        <w:ind w:firstLine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203C6B62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48F0600C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9B71C3" w:rsidRDefault="00C141EB" w14:paraId="2353F29C" w14:textId="77777777">
      <w:pPr>
        <w:ind w:firstLine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668F1A9E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1AFD1856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C141EB" w:rsidR="00C141EB" w:rsidP="00C141EB" w:rsidRDefault="00C141EB" w14:paraId="1BDE94C3" w14:textId="77777777">
      <w:pPr>
        <w:ind w:left="360"/>
        <w:rPr>
          <w:szCs w:val="22"/>
        </w:rPr>
      </w:pPr>
    </w:p>
    <w:p w:rsidR="007E45AB" w:rsidRDefault="007E45AB" w14:paraId="7FDD574F" w14:textId="1C70A646">
      <w:pPr>
        <w:rPr>
          <w:u w:val="single"/>
        </w:rPr>
      </w:pPr>
    </w:p>
    <w:p w:rsidR="00275AAB" w:rsidP="00275AAB" w:rsidRDefault="00275AAB" w14:paraId="4AFAFD70" w14:textId="77777777">
      <w:pPr>
        <w:jc w:val="both"/>
      </w:pPr>
      <w:r w:rsidRPr="009A32E4">
        <w:t xml:space="preserve">Ras Duqm in Oman is involved in both blue </w:t>
      </w:r>
      <w:r>
        <w:t xml:space="preserve">and green </w:t>
      </w:r>
      <w:r w:rsidRPr="009A32E4">
        <w:t>hydrogen projects</w:t>
      </w:r>
      <w:r>
        <w:t>.</w:t>
      </w:r>
    </w:p>
    <w:p w:rsidR="00275AAB" w:rsidP="00275AAB" w:rsidRDefault="00275AAB" w14:paraId="19D98755" w14:textId="77777777">
      <w:pPr>
        <w:jc w:val="both"/>
      </w:pPr>
    </w:p>
    <w:p w:rsidR="007D0757" w:rsidP="00275AAB" w:rsidRDefault="00275AAB" w14:paraId="1C0813CE" w14:textId="77777777">
      <w:pPr>
        <w:jc w:val="both"/>
      </w:pPr>
      <w:r>
        <w:t xml:space="preserve">Blue hydrogen is being developed by Oman Shell, which </w:t>
      </w:r>
      <w:r w:rsidRPr="009A32E4">
        <w:t>producing hydrogen from natural gas while capturing and storing the associated carbon emissions</w:t>
      </w:r>
      <w:r>
        <w:t xml:space="preserve">. </w:t>
      </w:r>
    </w:p>
    <w:p w:rsidR="007D0757" w:rsidP="00275AAB" w:rsidRDefault="007D0757" w14:paraId="1AA59951" w14:textId="77777777">
      <w:pPr>
        <w:jc w:val="both"/>
      </w:pPr>
    </w:p>
    <w:p w:rsidR="007D0757" w:rsidP="00275AAB" w:rsidRDefault="00275AAB" w14:paraId="7C4E9C68" w14:textId="77777777">
      <w:pPr>
        <w:jc w:val="both"/>
      </w:pPr>
      <w:r>
        <w:t xml:space="preserve">Green hydrogen is developed in HYPORT Duqm. HYPORT reflects the project focus on </w:t>
      </w:r>
      <w:proofErr w:type="spellStart"/>
      <w:r>
        <w:t>HYdrogen</w:t>
      </w:r>
      <w:proofErr w:type="spellEnd"/>
      <w:r>
        <w:t xml:space="preserve"> and its location in the PORT of Duqm. </w:t>
      </w:r>
    </w:p>
    <w:p w:rsidR="00C74E80" w:rsidP="00275AAB" w:rsidRDefault="00C74E80" w14:paraId="12732FDA" w14:textId="77777777">
      <w:pPr>
        <w:jc w:val="both"/>
      </w:pPr>
    </w:p>
    <w:p w:rsidR="00275AAB" w:rsidP="00275AAB" w:rsidRDefault="00275AAB" w14:paraId="492992F5" w14:textId="4B0824A8">
      <w:pPr>
        <w:jc w:val="both"/>
      </w:pPr>
      <w:r>
        <w:t>The intention is to produce and export green hydrogen and its derivatives (such as ammonia) to the global market.</w:t>
      </w:r>
    </w:p>
    <w:p w:rsidR="00275AAB" w:rsidP="00EE2C15" w:rsidRDefault="00275AAB" w14:paraId="167B6788" w14:textId="77777777">
      <w:pPr>
        <w:rPr>
          <w:szCs w:val="22"/>
          <w:u w:val="single"/>
        </w:rPr>
      </w:pPr>
    </w:p>
    <w:p w:rsidR="00DE311E" w:rsidP="00DE311E" w:rsidRDefault="00DE311E" w14:paraId="6816A393" w14:textId="6245BDC3">
      <w:pPr>
        <w:jc w:val="both"/>
      </w:pPr>
      <w:r>
        <w:t xml:space="preserve">Read the article </w:t>
      </w:r>
      <w:hyperlink w:history="1" r:id="rId35">
        <w:r w:rsidRPr="000C1AD8">
          <w:rPr>
            <w:rStyle w:val="Hyperlink"/>
          </w:rPr>
          <w:t>HYPORT Duqm set to be among world’s first green hydrogen projects</w:t>
        </w:r>
      </w:hyperlink>
      <w:r w:rsidRPr="000C1AD8">
        <w:rPr>
          <w:u w:val="single"/>
        </w:rPr>
        <w:t xml:space="preserve"> </w:t>
      </w:r>
      <w:r w:rsidRPr="000C1AD8">
        <w:t>to</w:t>
      </w:r>
      <w:r>
        <w:t xml:space="preserve"> answer the following questions.</w:t>
      </w:r>
    </w:p>
    <w:p w:rsidR="00DE311E" w:rsidP="00DE311E" w:rsidRDefault="00DE311E" w14:paraId="478E26A1" w14:textId="77777777">
      <w:pPr>
        <w:jc w:val="both"/>
      </w:pPr>
    </w:p>
    <w:p w:rsidR="00DE311E" w:rsidP="00BA5EF1" w:rsidRDefault="00DE311E" w14:paraId="336CBB5E" w14:textId="77777777">
      <w:pPr>
        <w:pStyle w:val="ListParagraph"/>
        <w:numPr>
          <w:ilvl w:val="0"/>
          <w:numId w:val="5"/>
        </w:numPr>
        <w:jc w:val="both"/>
      </w:pPr>
      <w:r>
        <w:t>Where will the project rank among the world’s large-scale ventures in green hydrogen?</w:t>
      </w:r>
    </w:p>
    <w:p w:rsidRPr="00C141EB" w:rsidR="001B67E9" w:rsidP="001B67E9" w:rsidRDefault="001B67E9" w14:paraId="6246154A" w14:textId="77777777">
      <w:pPr>
        <w:ind w:left="360"/>
        <w:jc w:val="both"/>
        <w:rPr>
          <w:sz w:val="28"/>
          <w:szCs w:val="28"/>
        </w:rPr>
      </w:pPr>
      <w:r w:rsidRPr="00C141EB">
        <w:rPr>
          <w:sz w:val="28"/>
          <w:szCs w:val="28"/>
        </w:rPr>
        <w:t>___________________________________________________________</w:t>
      </w:r>
    </w:p>
    <w:p w:rsidRPr="001B67E9" w:rsidR="001B67E9" w:rsidP="00DE311E" w:rsidRDefault="001B67E9" w14:paraId="1AFC75F6" w14:textId="77777777">
      <w:pPr>
        <w:pStyle w:val="ListParagraph"/>
        <w:jc w:val="both"/>
      </w:pPr>
    </w:p>
    <w:p w:rsidR="00DE311E" w:rsidP="00BA5EF1" w:rsidRDefault="00DE311E" w14:paraId="2678922A" w14:textId="77777777">
      <w:pPr>
        <w:pStyle w:val="ListParagraph"/>
        <w:numPr>
          <w:ilvl w:val="0"/>
          <w:numId w:val="5"/>
        </w:numPr>
        <w:jc w:val="both"/>
      </w:pPr>
      <w:r>
        <w:t>What will HYPORT Duqm be the first in the world to do?</w:t>
      </w:r>
    </w:p>
    <w:p w:rsidRPr="001B67E9" w:rsidR="001B67E9" w:rsidP="001B67E9" w:rsidRDefault="001B67E9" w14:paraId="7848C87A" w14:textId="77777777">
      <w:pPr>
        <w:ind w:left="360"/>
        <w:jc w:val="both"/>
        <w:rPr>
          <w:sz w:val="28"/>
          <w:szCs w:val="28"/>
        </w:rPr>
      </w:pPr>
      <w:r w:rsidRPr="001B67E9">
        <w:rPr>
          <w:sz w:val="28"/>
          <w:szCs w:val="28"/>
        </w:rPr>
        <w:t>___________________________________________________________</w:t>
      </w:r>
    </w:p>
    <w:p w:rsidRPr="001B67E9" w:rsidR="00DE311E" w:rsidP="00DE311E" w:rsidRDefault="00DE311E" w14:paraId="6C2BE3F4" w14:textId="77777777">
      <w:pPr>
        <w:pStyle w:val="ListParagraph"/>
        <w:jc w:val="both"/>
      </w:pPr>
    </w:p>
    <w:p w:rsidR="00DE311E" w:rsidP="00BA5EF1" w:rsidRDefault="00DE311E" w14:paraId="6AD4FDCD" w14:textId="77777777">
      <w:pPr>
        <w:pStyle w:val="ListParagraph"/>
        <w:numPr>
          <w:ilvl w:val="0"/>
          <w:numId w:val="5"/>
        </w:numPr>
        <w:jc w:val="both"/>
      </w:pPr>
      <w:r>
        <w:t>What will the production of green hydrogen and green ammonia be powered by?</w:t>
      </w:r>
    </w:p>
    <w:p w:rsidRPr="001B67E9" w:rsidR="001B67E9" w:rsidP="001B67E9" w:rsidRDefault="001B67E9" w14:paraId="2691EC20" w14:textId="77777777">
      <w:pPr>
        <w:ind w:left="360"/>
        <w:jc w:val="both"/>
        <w:rPr>
          <w:sz w:val="28"/>
          <w:szCs w:val="28"/>
        </w:rPr>
      </w:pPr>
      <w:r w:rsidRPr="001B67E9">
        <w:rPr>
          <w:sz w:val="28"/>
          <w:szCs w:val="28"/>
        </w:rPr>
        <w:t>___________________________________________________________</w:t>
      </w:r>
    </w:p>
    <w:p w:rsidRPr="001B67E9" w:rsidR="00DE311E" w:rsidP="001B67E9" w:rsidRDefault="00DE311E" w14:paraId="5731A010" w14:textId="77777777">
      <w:pPr>
        <w:jc w:val="both"/>
      </w:pPr>
    </w:p>
    <w:p w:rsidR="00DE311E" w:rsidP="00BA5EF1" w:rsidRDefault="00DE311E" w14:paraId="25D67169" w14:textId="77777777">
      <w:pPr>
        <w:pStyle w:val="ListParagraph"/>
        <w:numPr>
          <w:ilvl w:val="0"/>
          <w:numId w:val="5"/>
        </w:numPr>
        <w:jc w:val="both"/>
      </w:pPr>
      <w:r>
        <w:t>How many green hydrogen projects have been signed by the Sultan of Oman?</w:t>
      </w:r>
    </w:p>
    <w:p w:rsidRPr="001B67E9" w:rsidR="001B67E9" w:rsidP="001B67E9" w:rsidRDefault="001B67E9" w14:paraId="60BB47E5" w14:textId="77777777">
      <w:pPr>
        <w:ind w:left="360"/>
        <w:jc w:val="both"/>
        <w:rPr>
          <w:sz w:val="28"/>
          <w:szCs w:val="28"/>
        </w:rPr>
      </w:pPr>
      <w:r w:rsidRPr="001B67E9">
        <w:rPr>
          <w:sz w:val="28"/>
          <w:szCs w:val="28"/>
        </w:rPr>
        <w:t>___________________________________________________________</w:t>
      </w:r>
    </w:p>
    <w:p w:rsidRPr="001B67E9" w:rsidR="00DE311E" w:rsidP="00DE311E" w:rsidRDefault="00DE311E" w14:paraId="078CFA16" w14:textId="77777777">
      <w:pPr>
        <w:pStyle w:val="ListParagraph"/>
        <w:jc w:val="both"/>
      </w:pPr>
    </w:p>
    <w:p w:rsidR="00DE311E" w:rsidP="00BA5EF1" w:rsidRDefault="00DE311E" w14:paraId="4662D1EB" w14:textId="77777777">
      <w:pPr>
        <w:pStyle w:val="ListParagraph"/>
        <w:numPr>
          <w:ilvl w:val="0"/>
          <w:numId w:val="5"/>
        </w:numPr>
        <w:jc w:val="both"/>
      </w:pPr>
      <w:r>
        <w:t>What is the goal of these projects?</w:t>
      </w:r>
    </w:p>
    <w:p w:rsidRPr="001B67E9" w:rsidR="001B67E9" w:rsidP="001B67E9" w:rsidRDefault="001B67E9" w14:paraId="57B9452A" w14:textId="77777777">
      <w:pPr>
        <w:ind w:left="360"/>
        <w:jc w:val="both"/>
        <w:rPr>
          <w:sz w:val="28"/>
          <w:szCs w:val="28"/>
        </w:rPr>
      </w:pPr>
      <w:r w:rsidRPr="001B67E9">
        <w:rPr>
          <w:sz w:val="28"/>
          <w:szCs w:val="28"/>
        </w:rPr>
        <w:t>___________________________________________________________</w:t>
      </w:r>
    </w:p>
    <w:p w:rsidRPr="001B67E9" w:rsidR="001B67E9" w:rsidP="001B67E9" w:rsidRDefault="001B67E9" w14:paraId="799F4887" w14:textId="77777777">
      <w:pPr>
        <w:ind w:left="360"/>
        <w:jc w:val="both"/>
        <w:rPr>
          <w:sz w:val="28"/>
          <w:szCs w:val="28"/>
        </w:rPr>
      </w:pPr>
      <w:r w:rsidRPr="001B67E9">
        <w:rPr>
          <w:sz w:val="28"/>
          <w:szCs w:val="28"/>
        </w:rPr>
        <w:t>___________________________________________________________</w:t>
      </w:r>
    </w:p>
    <w:p w:rsidR="00F06F5F" w:rsidP="00E65799" w:rsidRDefault="00F06F5F" w14:paraId="6C95858F" w14:textId="77777777">
      <w:pPr>
        <w:pStyle w:val="Heading1"/>
        <w:jc w:val="both"/>
      </w:pPr>
    </w:p>
    <w:p w:rsidR="00C74E80" w:rsidRDefault="00C74E80" w14:paraId="51701A59" w14:textId="77777777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:rsidRPr="00F6402F" w:rsidR="009B2128" w:rsidP="009B2128" w:rsidRDefault="00C74E80" w14:paraId="3B7E2610" w14:textId="577F600A">
      <w:pPr>
        <w:pStyle w:val="Heading1"/>
        <w:jc w:val="both"/>
      </w:pPr>
      <w:r>
        <w:lastRenderedPageBreak/>
        <w:t>C</w:t>
      </w:r>
      <w:r w:rsidR="009B2128">
        <w:t>osts and benefits</w:t>
      </w:r>
      <w:r>
        <w:t xml:space="preserve"> </w:t>
      </w:r>
    </w:p>
    <w:p w:rsidR="009B2128" w:rsidP="009B2128" w:rsidRDefault="00BA5EF1" w14:paraId="18738B77" w14:textId="17642FDD">
      <w:pPr>
        <w:jc w:val="both"/>
      </w:pPr>
      <w:r>
        <w:t>Identify</w:t>
      </w:r>
      <w:r w:rsidR="4AAAF5EE">
        <w:t xml:space="preserve"> the soci</w:t>
      </w:r>
      <w:r w:rsidR="00384FA7">
        <w:t>o</w:t>
      </w:r>
      <w:r w:rsidR="4AAAF5EE">
        <w:t>economic</w:t>
      </w:r>
      <w:r w:rsidR="00384FA7">
        <w:t xml:space="preserve"> and environmental</w:t>
      </w:r>
      <w:r w:rsidR="4AAAF5EE">
        <w:t xml:space="preserve"> costs and benefits outlined below. Which comments do you agree with?</w:t>
      </w:r>
      <w:r w:rsidR="001A3E5E">
        <w:t xml:space="preserve"> Justify your ideas. </w:t>
      </w:r>
    </w:p>
    <w:p w:rsidR="001A3E5E" w:rsidP="009B2128" w:rsidRDefault="001A3E5E" w14:paraId="308C57D8" w14:textId="77777777">
      <w:pPr>
        <w:jc w:val="both"/>
      </w:pPr>
    </w:p>
    <w:p w:rsidR="001A3E5E" w:rsidP="009B2128" w:rsidRDefault="000E0446" w14:paraId="538397E8" w14:textId="1C6EABDC">
      <w:pPr>
        <w:jc w:val="both"/>
      </w:pPr>
      <w:r>
        <w:t xml:space="preserve">Challenge: Are there any points missing? Add them to the comments below. </w:t>
      </w:r>
    </w:p>
    <w:p w:rsidR="009B2128" w:rsidP="009B2128" w:rsidRDefault="009B2128" w14:paraId="23BA0F20" w14:textId="77777777">
      <w:pPr>
        <w:jc w:val="both"/>
      </w:pPr>
    </w:p>
    <w:p w:rsidRPr="00603575" w:rsidR="009B2128" w:rsidP="009B2128" w:rsidRDefault="009B2128" w14:paraId="33E30FA0" w14:textId="215ABBB7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8DB2E2A" wp14:editId="088458E8">
                <wp:simplePos x="0" y="0"/>
                <wp:positionH relativeFrom="margin">
                  <wp:posOffset>3883660</wp:posOffset>
                </wp:positionH>
                <wp:positionV relativeFrom="paragraph">
                  <wp:posOffset>4008120</wp:posOffset>
                </wp:positionV>
                <wp:extent cx="1798955" cy="1528445"/>
                <wp:effectExtent l="0" t="0" r="10795" b="205105"/>
                <wp:wrapNone/>
                <wp:docPr id="527529415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52844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1F83CCFD" w14:textId="77777777">
                            <w:pPr>
                              <w:jc w:val="center"/>
                            </w:pPr>
                            <w:r w:rsidRPr="00922E27">
                              <w:t xml:space="preserve">HYPORT </w:t>
                            </w:r>
                            <w:r w:rsidRPr="003E0D34">
                              <w:t>aligns with Oman's Vision 2040 by promoting renewable energy and reducing carbon emissions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 w14:anchorId="28DB2E2A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31" style="position:absolute;left:0;text-align:left;margin-left:305.8pt;margin-top:315.6pt;width:141.65pt;height:120.3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">
                <v:textbox>
                  <w:txbxContent>
                    <w:p w:rsidR="009B2128" w:rsidP="009B2128" w:rsidRDefault="009B2128" w14:paraId="1F83CCFD" w14:textId="77777777">
                      <w:pPr>
                        <w:jc w:val="center"/>
                      </w:pPr>
                      <w:r w:rsidRPr="00922E27">
                        <w:t xml:space="preserve">HYPORT </w:t>
                      </w:r>
                      <w:r w:rsidRPr="003E0D34">
                        <w:t>aligns with Oman's Vision 2040 by promoting renewable energy and reducing carbon emissions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A1B5FF" wp14:editId="3FCFE375">
                <wp:simplePos x="0" y="0"/>
                <wp:positionH relativeFrom="page">
                  <wp:posOffset>2868295</wp:posOffset>
                </wp:positionH>
                <wp:positionV relativeFrom="paragraph">
                  <wp:posOffset>4007485</wp:posOffset>
                </wp:positionV>
                <wp:extent cx="1798955" cy="1528445"/>
                <wp:effectExtent l="0" t="0" r="10795" b="205105"/>
                <wp:wrapNone/>
                <wp:docPr id="1328487744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52844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40BE52CF" w14:textId="77777777">
                            <w:pPr>
                              <w:jc w:val="center"/>
                            </w:pPr>
                            <w:r w:rsidRPr="003E0D34">
                              <w:t>Electrolysis requires large amounts of water,</w:t>
                            </w:r>
                            <w:r>
                              <w:t xml:space="preserve"> a </w:t>
                            </w:r>
                            <w:r w:rsidRPr="003E0D34">
                              <w:t xml:space="preserve">concern </w:t>
                            </w:r>
                            <w:r>
                              <w:t>for Oman</w:t>
                            </w:r>
                            <w:r w:rsidRPr="003E0D34">
                              <w:t xml:space="preserve"> with limited freshwater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225.85pt;margin-top:315.55pt;width:141.65pt;height:120.3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" w14:anchorId="7DA1B5FF">
                <v:textbox>
                  <w:txbxContent>
                    <w:p w:rsidR="009B2128" w:rsidP="009B2128" w:rsidRDefault="009B2128" w14:paraId="40BE52CF" w14:textId="77777777">
                      <w:pPr>
                        <w:jc w:val="center"/>
                      </w:pPr>
                      <w:r w:rsidRPr="003E0D34">
                        <w:t>Electrolysis requires large amounts of water,</w:t>
                      </w:r>
                      <w:r>
                        <w:t xml:space="preserve"> a </w:t>
                      </w:r>
                      <w:r w:rsidRPr="003E0D34">
                        <w:t xml:space="preserve">concern </w:t>
                      </w:r>
                      <w:r>
                        <w:t>for Oman</w:t>
                      </w:r>
                      <w:r w:rsidRPr="003E0D34">
                        <w:t xml:space="preserve"> with limited freshwater resources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555E808" wp14:editId="6BB33D4A">
                <wp:simplePos x="0" y="0"/>
                <wp:positionH relativeFrom="margin">
                  <wp:posOffset>-7620</wp:posOffset>
                </wp:positionH>
                <wp:positionV relativeFrom="paragraph">
                  <wp:posOffset>4023894</wp:posOffset>
                </wp:positionV>
                <wp:extent cx="1798955" cy="1528445"/>
                <wp:effectExtent l="0" t="0" r="10795" b="205105"/>
                <wp:wrapNone/>
                <wp:docPr id="1957579976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52844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020E01F3" w14:textId="77777777">
                            <w:pPr>
                              <w:jc w:val="center"/>
                            </w:pPr>
                            <w:r w:rsidRPr="003E0D34">
                              <w:t>Developing the necessary infrastructure</w:t>
                            </w:r>
                            <w:r>
                              <w:t xml:space="preserve"> is complex and expensive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-.6pt;margin-top:316.85pt;width:141.65pt;height:120.3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" w14:anchorId="2555E808">
                <v:textbox>
                  <w:txbxContent>
                    <w:p w:rsidR="009B2128" w:rsidP="009B2128" w:rsidRDefault="009B2128" w14:paraId="020E01F3" w14:textId="77777777">
                      <w:pPr>
                        <w:jc w:val="center"/>
                      </w:pPr>
                      <w:r w:rsidRPr="003E0D34">
                        <w:t>Developing the necessary infrastructure</w:t>
                      </w:r>
                      <w:r>
                        <w:t xml:space="preserve"> is complex and expensive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433D89" wp14:editId="6C9CA222">
                <wp:simplePos x="0" y="0"/>
                <wp:positionH relativeFrom="margin">
                  <wp:posOffset>0</wp:posOffset>
                </wp:positionH>
                <wp:positionV relativeFrom="paragraph">
                  <wp:posOffset>2070735</wp:posOffset>
                </wp:positionV>
                <wp:extent cx="1798955" cy="1528445"/>
                <wp:effectExtent l="0" t="0" r="10795" b="205105"/>
                <wp:wrapNone/>
                <wp:docPr id="1818890548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52844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7711268C" w14:textId="77777777">
                            <w:pPr>
                              <w:jc w:val="center"/>
                            </w:pPr>
                            <w:r w:rsidRPr="00922E27">
                              <w:t>Duqm Port</w:t>
                            </w:r>
                            <w:r>
                              <w:t xml:space="preserve"> is</w:t>
                            </w:r>
                            <w:r w:rsidRPr="00922E27">
                              <w:t xml:space="preserve"> an ideal hub for exporting green hydrogen and </w:t>
                            </w:r>
                            <w:r>
                              <w:t>green ammonia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0;margin-top:163.05pt;width:141.65pt;height:120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" w14:anchorId="56433D89">
                <v:textbox>
                  <w:txbxContent>
                    <w:p w:rsidR="009B2128" w:rsidP="009B2128" w:rsidRDefault="009B2128" w14:paraId="7711268C" w14:textId="77777777">
                      <w:pPr>
                        <w:jc w:val="center"/>
                      </w:pPr>
                      <w:r w:rsidRPr="00922E27">
                        <w:t>Duqm Port</w:t>
                      </w:r>
                      <w:r>
                        <w:t xml:space="preserve"> is</w:t>
                      </w:r>
                      <w:r w:rsidRPr="00922E27">
                        <w:t xml:space="preserve"> an ideal hub for exporting green hydrogen and </w:t>
                      </w:r>
                      <w:r>
                        <w:t>green ammonia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004EBBC" wp14:editId="67D46F06">
                <wp:simplePos x="0" y="0"/>
                <wp:positionH relativeFrom="page">
                  <wp:posOffset>2875915</wp:posOffset>
                </wp:positionH>
                <wp:positionV relativeFrom="paragraph">
                  <wp:posOffset>2054860</wp:posOffset>
                </wp:positionV>
                <wp:extent cx="1798955" cy="1528445"/>
                <wp:effectExtent l="0" t="0" r="10795" b="205105"/>
                <wp:wrapNone/>
                <wp:docPr id="190795506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955" cy="1528445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7E489DEC" w14:textId="77777777">
                            <w:pPr>
                              <w:jc w:val="center"/>
                            </w:pPr>
                            <w:r w:rsidRPr="003E0D34">
                              <w:t>Green hydrogen production is expensive due to the need for advanced 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226.45pt;margin-top:161.8pt;width:141.65pt;height:120.3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" w14:anchorId="5004EBBC">
                <v:textbox>
                  <w:txbxContent>
                    <w:p w:rsidR="009B2128" w:rsidP="009B2128" w:rsidRDefault="009B2128" w14:paraId="7E489DEC" w14:textId="77777777">
                      <w:pPr>
                        <w:jc w:val="center"/>
                      </w:pPr>
                      <w:r w:rsidRPr="003E0D34">
                        <w:t>Green hydrogen production is expensive due to the need for advanced technology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BB43050" wp14:editId="2AAE65EC">
                <wp:simplePos x="0" y="0"/>
                <wp:positionH relativeFrom="margin">
                  <wp:posOffset>3891280</wp:posOffset>
                </wp:positionH>
                <wp:positionV relativeFrom="paragraph">
                  <wp:posOffset>2055572</wp:posOffset>
                </wp:positionV>
                <wp:extent cx="1799539" cy="1528877"/>
                <wp:effectExtent l="0" t="0" r="10795" b="205105"/>
                <wp:wrapNone/>
                <wp:docPr id="1961957158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39" cy="1528877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0ED33E7E" w14:textId="77777777">
                            <w:pPr>
                              <w:jc w:val="center"/>
                            </w:pPr>
                            <w:r w:rsidRPr="003E0D34">
                              <w:t>The process of producing green hydrogen is energy-intensive</w:t>
                            </w:r>
                            <w:r>
                              <w:t>, potentially straining electricity supply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left:0;text-align:left;margin-left:306.4pt;margin-top:161.85pt;width:141.7pt;height:120.4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" w14:anchorId="5BB43050">
                <v:textbox>
                  <w:txbxContent>
                    <w:p w:rsidR="009B2128" w:rsidP="009B2128" w:rsidRDefault="009B2128" w14:paraId="0ED33E7E" w14:textId="77777777">
                      <w:pPr>
                        <w:jc w:val="center"/>
                      </w:pPr>
                      <w:r w:rsidRPr="003E0D34">
                        <w:t>The process of producing green hydrogen is energy-intensive</w:t>
                      </w:r>
                      <w:r>
                        <w:t>, potentially straining electricity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88E80C" wp14:editId="423B01FB">
                <wp:simplePos x="0" y="0"/>
                <wp:positionH relativeFrom="margin">
                  <wp:posOffset>3891686</wp:posOffset>
                </wp:positionH>
                <wp:positionV relativeFrom="paragraph">
                  <wp:posOffset>123724</wp:posOffset>
                </wp:positionV>
                <wp:extent cx="1799539" cy="1528877"/>
                <wp:effectExtent l="0" t="0" r="10795" b="205105"/>
                <wp:wrapNone/>
                <wp:docPr id="1658504728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39" cy="1528877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022F4254" w14:textId="77777777">
                            <w:pPr>
                              <w:jc w:val="center"/>
                            </w:pPr>
                            <w:r w:rsidRPr="00922E27">
                              <w:t>HYPORT leverages Oman's abundant solar and wind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306.45pt;margin-top:9.75pt;width:141.7pt;height:120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" w14:anchorId="7F88E80C">
                <v:textbox>
                  <w:txbxContent>
                    <w:p w:rsidR="009B2128" w:rsidP="009B2128" w:rsidRDefault="009B2128" w14:paraId="022F4254" w14:textId="77777777">
                      <w:pPr>
                        <w:jc w:val="center"/>
                      </w:pPr>
                      <w:r w:rsidRPr="00922E27">
                        <w:t>HYPORT leverages Oman's abundant solar and wind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C7CA21" wp14:editId="47A24CEC">
                <wp:simplePos x="0" y="0"/>
                <wp:positionH relativeFrom="page">
                  <wp:align>center</wp:align>
                </wp:positionH>
                <wp:positionV relativeFrom="paragraph">
                  <wp:posOffset>122580</wp:posOffset>
                </wp:positionV>
                <wp:extent cx="1799539" cy="1528877"/>
                <wp:effectExtent l="0" t="0" r="10795" b="205105"/>
                <wp:wrapNone/>
                <wp:docPr id="1873801760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39" cy="1528877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0D5515B8" w14:textId="77777777">
                            <w:pPr>
                              <w:jc w:val="center"/>
                            </w:pPr>
                            <w:r>
                              <w:t>G</w:t>
                            </w:r>
                            <w:r w:rsidRPr="00922E27">
                              <w:t>reen hydrogen can power fuel cell-based vehicles</w:t>
                            </w:r>
                            <w:r>
                              <w:t>, with zero-emissions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0;margin-top:9.65pt;width:141.7pt;height:120.4pt;z-index:2516582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" w14:anchorId="6CC7CA21">
                <v:textbox>
                  <w:txbxContent>
                    <w:p w:rsidR="009B2128" w:rsidP="009B2128" w:rsidRDefault="009B2128" w14:paraId="0D5515B8" w14:textId="77777777">
                      <w:pPr>
                        <w:jc w:val="center"/>
                      </w:pPr>
                      <w:r>
                        <w:t>G</w:t>
                      </w:r>
                      <w:r w:rsidRPr="00922E27">
                        <w:t>reen hydrogen can power fuel cell-based vehicles</w:t>
                      </w:r>
                      <w:r>
                        <w:t>, with zero-emissions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6DDA2B" wp14:editId="695774B1">
                <wp:simplePos x="0" y="0"/>
                <wp:positionH relativeFrom="margin">
                  <wp:align>left</wp:align>
                </wp:positionH>
                <wp:positionV relativeFrom="paragraph">
                  <wp:posOffset>138734</wp:posOffset>
                </wp:positionV>
                <wp:extent cx="1799539" cy="1528877"/>
                <wp:effectExtent l="0" t="0" r="10795" b="205105"/>
                <wp:wrapNone/>
                <wp:docPr id="611874025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39" cy="1528877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2128" w:rsidP="009B2128" w:rsidRDefault="009B2128" w14:paraId="65DD4CED" w14:textId="77777777">
                            <w:pPr>
                              <w:jc w:val="center"/>
                            </w:pPr>
                            <w:r>
                              <w:t xml:space="preserve">Hydrogen can be delivered in </w:t>
                            </w:r>
                            <w:r w:rsidRPr="00922E27">
                              <w:t xml:space="preserve">existing </w:t>
                            </w:r>
                            <w:r>
                              <w:t xml:space="preserve">natural </w:t>
                            </w:r>
                            <w:r w:rsidRPr="00922E27">
                              <w:t xml:space="preserve">gas </w:t>
                            </w:r>
                            <w:r>
                              <w:t>pipes or pure hydrogen pipelines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left:0;text-align:left;margin-left:0;margin-top:10.9pt;width:141.7pt;height:120.4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" w14:anchorId="386DDA2B">
                <v:textbox>
                  <w:txbxContent>
                    <w:p w:rsidR="009B2128" w:rsidP="009B2128" w:rsidRDefault="009B2128" w14:paraId="65DD4CED" w14:textId="77777777">
                      <w:pPr>
                        <w:jc w:val="center"/>
                      </w:pPr>
                      <w:r>
                        <w:t xml:space="preserve">Hydrogen can be delivered in </w:t>
                      </w:r>
                      <w:r w:rsidRPr="00922E27">
                        <w:t xml:space="preserve">existing </w:t>
                      </w:r>
                      <w:r>
                        <w:t xml:space="preserve">natural </w:t>
                      </w:r>
                      <w:r w:rsidRPr="00922E27">
                        <w:t xml:space="preserve">gas </w:t>
                      </w:r>
                      <w:r>
                        <w:t>pipes or pure hydrogen pipelines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DF64B5" w:rsidR="00B408FC" w:rsidP="009B2128" w:rsidRDefault="000E0446" w14:paraId="7BBD70C5" w14:textId="0F5FAFBA">
      <w:pPr>
        <w:pStyle w:val="Heading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E53076" wp14:editId="71EEB859">
                <wp:simplePos x="0" y="0"/>
                <wp:positionH relativeFrom="margin">
                  <wp:posOffset>3890645</wp:posOffset>
                </wp:positionH>
                <wp:positionV relativeFrom="paragraph">
                  <wp:posOffset>5664504</wp:posOffset>
                </wp:positionV>
                <wp:extent cx="1791004" cy="1391478"/>
                <wp:effectExtent l="0" t="0" r="19050" b="208915"/>
                <wp:wrapNone/>
                <wp:docPr id="312162926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04" cy="1391478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446" w:rsidP="000E0446" w:rsidRDefault="000E0446" w14:paraId="6BEE187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left:0;text-align:left;margin-left:306.35pt;margin-top:446pt;width:141pt;height:109.5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" w14:anchorId="64E53076">
                <v:textbox>
                  <w:txbxContent>
                    <w:p w:rsidR="000E0446" w:rsidP="000E0446" w:rsidRDefault="000E0446" w14:paraId="6BEE187C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4AB92BA" wp14:editId="38929F17">
                <wp:simplePos x="0" y="0"/>
                <wp:positionH relativeFrom="page">
                  <wp:align>center</wp:align>
                </wp:positionH>
                <wp:positionV relativeFrom="paragraph">
                  <wp:posOffset>5656774</wp:posOffset>
                </wp:positionV>
                <wp:extent cx="1791004" cy="1391478"/>
                <wp:effectExtent l="0" t="0" r="19050" b="208915"/>
                <wp:wrapNone/>
                <wp:docPr id="172083662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04" cy="1391478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446" w:rsidP="000E0446" w:rsidRDefault="000E0446" w14:paraId="096131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0;margin-top:445.4pt;width:141pt;height:109.55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" w14:anchorId="04AB92BA">
                <v:textbox>
                  <w:txbxContent>
                    <w:p w:rsidR="000E0446" w:rsidP="000E0446" w:rsidRDefault="000E0446" w14:paraId="096131AF" w14:textId="77777777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0224FBB" wp14:editId="272AEED8">
                <wp:simplePos x="0" y="0"/>
                <wp:positionH relativeFrom="margin">
                  <wp:align>left</wp:align>
                </wp:positionH>
                <wp:positionV relativeFrom="paragraph">
                  <wp:posOffset>5649264</wp:posOffset>
                </wp:positionV>
                <wp:extent cx="1791004" cy="1391478"/>
                <wp:effectExtent l="0" t="0" r="19050" b="208915"/>
                <wp:wrapNone/>
                <wp:docPr id="1997731219" name="Speech Bubble: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004" cy="1391478"/>
                        </a:xfrm>
                        <a:prstGeom prst="wedge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446" w:rsidP="000E0446" w:rsidRDefault="000E0446" w14:paraId="47B7C528" w14:textId="3519A7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left:0;text-align:left;margin-left:0;margin-top:444.8pt;width:141pt;height:109.55pt;z-index:2516582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fillcolor="white [3201]" strokecolor="black [3213]" strokeweight="2pt" type="#_x0000_t61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" w14:anchorId="60224FBB">
                <v:textbox>
                  <w:txbxContent>
                    <w:p w:rsidR="000E0446" w:rsidP="000E0446" w:rsidRDefault="000E0446" w14:paraId="47B7C528" w14:textId="3519A731"/>
                  </w:txbxContent>
                </v:textbox>
                <w10:wrap anchorx="margin"/>
              </v:shape>
            </w:pict>
          </mc:Fallback>
        </mc:AlternateContent>
      </w:r>
    </w:p>
    <w:sectPr w:rsidRPr="00DF64B5" w:rsidR="00B408FC" w:rsidSect="007F41FA">
      <w:type w:val="continuous"/>
      <w:pgSz w:w="11907" w:h="16840" w:orient="portrait" w:code="9"/>
      <w:pgMar w:top="1678" w:right="794" w:bottom="907" w:left="1474" w:header="488" w:footer="1191" w:gutter="0"/>
      <w:cols w:space="454"/>
      <w:formProt w:val="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43359" w:rsidRDefault="00743359" w14:paraId="1D1C6422" w14:textId="77777777">
      <w:r>
        <w:separator/>
      </w:r>
    </w:p>
  </w:endnote>
  <w:endnote w:type="continuationSeparator" w:id="0">
    <w:p w:rsidR="00743359" w:rsidRDefault="00743359" w14:paraId="063F278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B5480" w:rsidP="004B5480" w:rsidRDefault="004B5480" w14:paraId="4CC88133" w14:textId="7777777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43115D9D" wp14:editId="0C4132F2">
          <wp:simplePos x="0" y="0"/>
          <wp:positionH relativeFrom="column">
            <wp:posOffset>-30811</wp:posOffset>
          </wp:positionH>
          <wp:positionV relativeFrom="paragraph">
            <wp:posOffset>180975</wp:posOffset>
          </wp:positionV>
          <wp:extent cx="1327785" cy="635635"/>
          <wp:effectExtent l="0" t="0" r="5715" b="0"/>
          <wp:wrapNone/>
          <wp:docPr id="966373998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373998" name="Picture 2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Produced for, and in association with </w:t>
    </w:r>
  </w:p>
  <w:p w:rsidR="004B5480" w:rsidRDefault="004B5480" w14:paraId="478320E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B5480" w:rsidP="004B5480" w:rsidRDefault="004B5480" w14:paraId="51509F66" w14:textId="77777777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CFFFA47" wp14:editId="233130B0">
          <wp:simplePos x="0" y="0"/>
          <wp:positionH relativeFrom="column">
            <wp:posOffset>-30811</wp:posOffset>
          </wp:positionH>
          <wp:positionV relativeFrom="paragraph">
            <wp:posOffset>180975</wp:posOffset>
          </wp:positionV>
          <wp:extent cx="1327785" cy="635635"/>
          <wp:effectExtent l="0" t="0" r="5715" b="0"/>
          <wp:wrapNone/>
          <wp:docPr id="522868340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373998" name="Picture 2" descr="A close-up of a logo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785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Produced for, and in association with </w:t>
    </w:r>
  </w:p>
  <w:p w:rsidR="008B09BD" w:rsidP="003A6B88" w:rsidRDefault="008B09BD" w14:paraId="7BD59053" w14:textId="77777777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43359" w:rsidRDefault="00743359" w14:paraId="3B001E6B" w14:textId="77777777">
      <w:r>
        <w:separator/>
      </w:r>
    </w:p>
  </w:footnote>
  <w:footnote w:type="continuationSeparator" w:id="0">
    <w:p w:rsidR="00743359" w:rsidRDefault="00743359" w14:paraId="0A27B78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D2AA4" w:rsidRDefault="00565E71" w14:paraId="36560038" w14:textId="267FBE6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12" style="position:absolute;margin-left:-1.1pt;margin-top:-10.45pt;width:500.95pt;height:86.65pt;z-index:251658241;mso-width-relative:margin" coordsize="63627,11006" coordorigin="84" o:spid="_x0000_s1026" w14:anchorId="4D1BF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3" style="position:absolute;left:48937;top:169;width:14774;height:10837;visibility:visible;mso-wrap-style:square" alt="RGS Invoice 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o:title="RGS Invoice logo" r:id="rId3"/>
              </v:shape>
              <v:shape id="Picture 15" style="position:absolute;left:84;top:9948;width:48133;height:974;visibility:visible;mso-wrap-style:square" alt="RGS Invoice dot line 130mm 60%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o:title="RGS Invoice dot line 130mm 60%" r:id="rId4"/>
              </v:shape>
              <v:shape id="Picture 16" style="position:absolute;left:84;width:48133;height:973;visibility:visible;mso-wrap-style:square" alt="RGS Invoice dot line 130mm 60%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o:title="RGS Invoice dot line 130mm 60%" r:id="rId4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AA4" w:rsidP="001C3205" w:rsidRDefault="00417ADE" w14:paraId="027F9D0B" w14:textId="77777777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5696B67">
              <v:stroke joinstyle="miter"/>
              <v:path gradientshapeok="t" o:connecttype="rect"/>
            </v:shapetype>
            <v:shape id="Text Box 6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>
              <v:textbox style="mso-fit-shape-to-text:t" inset="0,0,0,0">
                <w:txbxContent>
                  <w:p w:rsidR="009D2AA4" w:rsidP="001C3205" w:rsidRDefault="00417ADE" w14:paraId="027F9D0B" w14:textId="77777777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2AA4" w:rsidRDefault="009D2AA4" w14:paraId="408B227D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D2AA4" w:rsidRDefault="003A6B88" w14:paraId="67B7CAEC" w14:textId="77777777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1003543460" name="Picture 1003543460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numPicBullet w:numPicBulletId="0">
    <mc:AlternateContent>
      <mc:Choice Requires="v">
        <w:pict>
          <v:shapetype id="_x0000_t75" coordsize="21600,21600" filled="f" stroked="f" o:spt="75" o:preferrelative="t" path="m@4@5l@4@11@9@11@9@5xe" w14:anchorId="13FE8821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1765635434" style="width:21pt;height:19.9pt;visibility:visible;mso-wrap-style:square" o:spid="_x0000_i1025" type="#_x0000_t75">
            <v:imagedata o:title="" r:id="rId1"/>
          </v:shape>
        </w:pict>
      </mc:Choice>
      <mc:Fallback>
        <w:drawing>
          <wp:inline distT="0" distB="0" distL="0" distR="0" wp14:anchorId="398BE494" wp14:editId="46CCE68B">
            <wp:extent cx="266700" cy="252730"/>
            <wp:effectExtent l="0" t="0" r="0" b="0"/>
            <wp:docPr id="1765635434" name="Picture 176563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3F5032EB"/>
    <w:multiLevelType w:val="hybridMultilevel"/>
    <w:tmpl w:val="5C2A4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56135FE1"/>
    <w:multiLevelType w:val="hybridMultilevel"/>
    <w:tmpl w:val="1CA89B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hint="default" w:ascii="Symbol" w:hAnsi="Symbol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5C6760C"/>
    <w:multiLevelType w:val="hybridMultilevel"/>
    <w:tmpl w:val="21DA1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607389">
    <w:abstractNumId w:val="3"/>
  </w:num>
  <w:num w:numId="2" w16cid:durableId="1506750160">
    <w:abstractNumId w:val="4"/>
  </w:num>
  <w:num w:numId="3" w16cid:durableId="2084528653">
    <w:abstractNumId w:val="1"/>
  </w:num>
  <w:num w:numId="4" w16cid:durableId="1311641819">
    <w:abstractNumId w:val="5"/>
  </w:num>
  <w:num w:numId="5" w16cid:durableId="2039355932">
    <w:abstractNumId w:val="2"/>
  </w:num>
  <w:num w:numId="6" w16cid:durableId="863712580">
    <w:abstractNumId w:val="0"/>
  </w:num>
  <w:num w:numId="7" w16cid:durableId="1555967632">
    <w:abstractNumId w:val="6"/>
  </w:num>
  <w:numIdMacAtCleanup w:val="5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7642"/>
    <w:rsid w:val="00007BBD"/>
    <w:rsid w:val="00024558"/>
    <w:rsid w:val="000414A8"/>
    <w:rsid w:val="00041BF7"/>
    <w:rsid w:val="00045C95"/>
    <w:rsid w:val="00054A4F"/>
    <w:rsid w:val="00061775"/>
    <w:rsid w:val="00067946"/>
    <w:rsid w:val="00075520"/>
    <w:rsid w:val="000A189B"/>
    <w:rsid w:val="000B0554"/>
    <w:rsid w:val="000B4DE8"/>
    <w:rsid w:val="000B6DAB"/>
    <w:rsid w:val="000C4246"/>
    <w:rsid w:val="000C4849"/>
    <w:rsid w:val="000D0B95"/>
    <w:rsid w:val="000D0E6D"/>
    <w:rsid w:val="000E0446"/>
    <w:rsid w:val="000F0D06"/>
    <w:rsid w:val="0010148F"/>
    <w:rsid w:val="00101F41"/>
    <w:rsid w:val="00103557"/>
    <w:rsid w:val="001100D9"/>
    <w:rsid w:val="001226A4"/>
    <w:rsid w:val="00127CDA"/>
    <w:rsid w:val="00136235"/>
    <w:rsid w:val="00144C8B"/>
    <w:rsid w:val="001473A7"/>
    <w:rsid w:val="00155C72"/>
    <w:rsid w:val="0016377E"/>
    <w:rsid w:val="00174AC0"/>
    <w:rsid w:val="001946C9"/>
    <w:rsid w:val="00197BD5"/>
    <w:rsid w:val="001A3E5E"/>
    <w:rsid w:val="001B31AE"/>
    <w:rsid w:val="001B67E9"/>
    <w:rsid w:val="001C3205"/>
    <w:rsid w:val="001C5275"/>
    <w:rsid w:val="001D1F2A"/>
    <w:rsid w:val="001E0AB3"/>
    <w:rsid w:val="001E2892"/>
    <w:rsid w:val="001E3FD0"/>
    <w:rsid w:val="001F1866"/>
    <w:rsid w:val="001F1BFD"/>
    <w:rsid w:val="001F354A"/>
    <w:rsid w:val="001F6D60"/>
    <w:rsid w:val="002120A3"/>
    <w:rsid w:val="002276C0"/>
    <w:rsid w:val="00231D88"/>
    <w:rsid w:val="0024222A"/>
    <w:rsid w:val="002451AD"/>
    <w:rsid w:val="00247636"/>
    <w:rsid w:val="002504DF"/>
    <w:rsid w:val="00252737"/>
    <w:rsid w:val="00275408"/>
    <w:rsid w:val="00275AAB"/>
    <w:rsid w:val="002A77AE"/>
    <w:rsid w:val="002B1D08"/>
    <w:rsid w:val="002B3937"/>
    <w:rsid w:val="002C3662"/>
    <w:rsid w:val="002D7415"/>
    <w:rsid w:val="002E6964"/>
    <w:rsid w:val="002F3A70"/>
    <w:rsid w:val="0031000F"/>
    <w:rsid w:val="00314715"/>
    <w:rsid w:val="00321FDF"/>
    <w:rsid w:val="0032332D"/>
    <w:rsid w:val="00324675"/>
    <w:rsid w:val="00326FB0"/>
    <w:rsid w:val="003270EB"/>
    <w:rsid w:val="003272AC"/>
    <w:rsid w:val="00327BA2"/>
    <w:rsid w:val="003302BD"/>
    <w:rsid w:val="00334AA3"/>
    <w:rsid w:val="00342529"/>
    <w:rsid w:val="0034268F"/>
    <w:rsid w:val="00350431"/>
    <w:rsid w:val="00367229"/>
    <w:rsid w:val="003735BB"/>
    <w:rsid w:val="00381893"/>
    <w:rsid w:val="00384FA7"/>
    <w:rsid w:val="003966FE"/>
    <w:rsid w:val="00396A65"/>
    <w:rsid w:val="003A0C03"/>
    <w:rsid w:val="003A1822"/>
    <w:rsid w:val="003A6B88"/>
    <w:rsid w:val="003B2EED"/>
    <w:rsid w:val="003B6A7E"/>
    <w:rsid w:val="003B6E97"/>
    <w:rsid w:val="003D1023"/>
    <w:rsid w:val="003E11CD"/>
    <w:rsid w:val="003F114C"/>
    <w:rsid w:val="004052AF"/>
    <w:rsid w:val="00410559"/>
    <w:rsid w:val="0041383D"/>
    <w:rsid w:val="004162A4"/>
    <w:rsid w:val="00417437"/>
    <w:rsid w:val="00417ADE"/>
    <w:rsid w:val="00424CAC"/>
    <w:rsid w:val="00434403"/>
    <w:rsid w:val="004808C6"/>
    <w:rsid w:val="00481E63"/>
    <w:rsid w:val="004A3A58"/>
    <w:rsid w:val="004B5480"/>
    <w:rsid w:val="004C27BD"/>
    <w:rsid w:val="004F6E3E"/>
    <w:rsid w:val="0050485C"/>
    <w:rsid w:val="0050663A"/>
    <w:rsid w:val="0050768D"/>
    <w:rsid w:val="005109AC"/>
    <w:rsid w:val="00527F75"/>
    <w:rsid w:val="00527F96"/>
    <w:rsid w:val="00534B87"/>
    <w:rsid w:val="00534FFF"/>
    <w:rsid w:val="0054373F"/>
    <w:rsid w:val="00544FFB"/>
    <w:rsid w:val="0055183E"/>
    <w:rsid w:val="00557B75"/>
    <w:rsid w:val="00565E71"/>
    <w:rsid w:val="0056773B"/>
    <w:rsid w:val="00572EB7"/>
    <w:rsid w:val="005932D8"/>
    <w:rsid w:val="005954DF"/>
    <w:rsid w:val="005A1D72"/>
    <w:rsid w:val="005D0388"/>
    <w:rsid w:val="005D2602"/>
    <w:rsid w:val="005E1598"/>
    <w:rsid w:val="005F2989"/>
    <w:rsid w:val="005F3555"/>
    <w:rsid w:val="005F42BC"/>
    <w:rsid w:val="00603575"/>
    <w:rsid w:val="006147D8"/>
    <w:rsid w:val="00626EDA"/>
    <w:rsid w:val="00630420"/>
    <w:rsid w:val="00630947"/>
    <w:rsid w:val="0063403D"/>
    <w:rsid w:val="00635656"/>
    <w:rsid w:val="00646B20"/>
    <w:rsid w:val="00664B45"/>
    <w:rsid w:val="00672548"/>
    <w:rsid w:val="006738A5"/>
    <w:rsid w:val="00684975"/>
    <w:rsid w:val="00694476"/>
    <w:rsid w:val="006A3139"/>
    <w:rsid w:val="006A6BD5"/>
    <w:rsid w:val="006B28A5"/>
    <w:rsid w:val="006B60EE"/>
    <w:rsid w:val="006C2684"/>
    <w:rsid w:val="006C3B1E"/>
    <w:rsid w:val="006C70E2"/>
    <w:rsid w:val="006F49A9"/>
    <w:rsid w:val="00734EDA"/>
    <w:rsid w:val="00743359"/>
    <w:rsid w:val="00747C6F"/>
    <w:rsid w:val="0075131C"/>
    <w:rsid w:val="007653D3"/>
    <w:rsid w:val="0076787D"/>
    <w:rsid w:val="00775FE8"/>
    <w:rsid w:val="0078206E"/>
    <w:rsid w:val="00795514"/>
    <w:rsid w:val="0079638F"/>
    <w:rsid w:val="007A332A"/>
    <w:rsid w:val="007A401C"/>
    <w:rsid w:val="007B5402"/>
    <w:rsid w:val="007C1C3F"/>
    <w:rsid w:val="007D0757"/>
    <w:rsid w:val="007D1FD0"/>
    <w:rsid w:val="007D7845"/>
    <w:rsid w:val="007E45AB"/>
    <w:rsid w:val="007F41FA"/>
    <w:rsid w:val="00806C9F"/>
    <w:rsid w:val="00823165"/>
    <w:rsid w:val="00823B9F"/>
    <w:rsid w:val="00825C0D"/>
    <w:rsid w:val="008567B0"/>
    <w:rsid w:val="0085729A"/>
    <w:rsid w:val="008718F3"/>
    <w:rsid w:val="0089541F"/>
    <w:rsid w:val="008958B9"/>
    <w:rsid w:val="008B09BD"/>
    <w:rsid w:val="008C1F40"/>
    <w:rsid w:val="008C3CC9"/>
    <w:rsid w:val="008C7602"/>
    <w:rsid w:val="008D3C34"/>
    <w:rsid w:val="008F08A6"/>
    <w:rsid w:val="008F1587"/>
    <w:rsid w:val="008F305D"/>
    <w:rsid w:val="008F644F"/>
    <w:rsid w:val="00900A25"/>
    <w:rsid w:val="00921BD7"/>
    <w:rsid w:val="00934E28"/>
    <w:rsid w:val="009350D3"/>
    <w:rsid w:val="00936F3E"/>
    <w:rsid w:val="009374B2"/>
    <w:rsid w:val="00942A71"/>
    <w:rsid w:val="00965A15"/>
    <w:rsid w:val="00980A77"/>
    <w:rsid w:val="009817A2"/>
    <w:rsid w:val="009849EA"/>
    <w:rsid w:val="00987759"/>
    <w:rsid w:val="009A0BB2"/>
    <w:rsid w:val="009A2A08"/>
    <w:rsid w:val="009A554E"/>
    <w:rsid w:val="009B2128"/>
    <w:rsid w:val="009B23BB"/>
    <w:rsid w:val="009B3751"/>
    <w:rsid w:val="009B586C"/>
    <w:rsid w:val="009B71C3"/>
    <w:rsid w:val="009C1D8C"/>
    <w:rsid w:val="009C5F9B"/>
    <w:rsid w:val="009D2AA4"/>
    <w:rsid w:val="009D2D59"/>
    <w:rsid w:val="009E10DD"/>
    <w:rsid w:val="009F38DA"/>
    <w:rsid w:val="00A017D6"/>
    <w:rsid w:val="00A11EB6"/>
    <w:rsid w:val="00A1750F"/>
    <w:rsid w:val="00A17F33"/>
    <w:rsid w:val="00A24EE2"/>
    <w:rsid w:val="00A4179C"/>
    <w:rsid w:val="00A436CC"/>
    <w:rsid w:val="00A46A0F"/>
    <w:rsid w:val="00A60AC6"/>
    <w:rsid w:val="00A65DEB"/>
    <w:rsid w:val="00A6777F"/>
    <w:rsid w:val="00A834CF"/>
    <w:rsid w:val="00A861D9"/>
    <w:rsid w:val="00A87A81"/>
    <w:rsid w:val="00A974D5"/>
    <w:rsid w:val="00AA0B52"/>
    <w:rsid w:val="00AA1557"/>
    <w:rsid w:val="00AC3180"/>
    <w:rsid w:val="00AE1D92"/>
    <w:rsid w:val="00B00217"/>
    <w:rsid w:val="00B02548"/>
    <w:rsid w:val="00B12BBD"/>
    <w:rsid w:val="00B14AE4"/>
    <w:rsid w:val="00B408FC"/>
    <w:rsid w:val="00B4635D"/>
    <w:rsid w:val="00B5181E"/>
    <w:rsid w:val="00B52F60"/>
    <w:rsid w:val="00B55C0B"/>
    <w:rsid w:val="00B5670C"/>
    <w:rsid w:val="00B61111"/>
    <w:rsid w:val="00B676A6"/>
    <w:rsid w:val="00B74C55"/>
    <w:rsid w:val="00B91586"/>
    <w:rsid w:val="00B94924"/>
    <w:rsid w:val="00BA5EF1"/>
    <w:rsid w:val="00BB270F"/>
    <w:rsid w:val="00BB45B7"/>
    <w:rsid w:val="00BC2FC7"/>
    <w:rsid w:val="00BD29BC"/>
    <w:rsid w:val="00BF4F58"/>
    <w:rsid w:val="00BF77E4"/>
    <w:rsid w:val="00C02692"/>
    <w:rsid w:val="00C0338C"/>
    <w:rsid w:val="00C0347B"/>
    <w:rsid w:val="00C05B7D"/>
    <w:rsid w:val="00C10FCD"/>
    <w:rsid w:val="00C12054"/>
    <w:rsid w:val="00C141EB"/>
    <w:rsid w:val="00C27FD3"/>
    <w:rsid w:val="00C47328"/>
    <w:rsid w:val="00C47FBC"/>
    <w:rsid w:val="00C52023"/>
    <w:rsid w:val="00C74BCF"/>
    <w:rsid w:val="00C74E80"/>
    <w:rsid w:val="00C9426A"/>
    <w:rsid w:val="00C979C0"/>
    <w:rsid w:val="00CA51FE"/>
    <w:rsid w:val="00CB1627"/>
    <w:rsid w:val="00CC1EAE"/>
    <w:rsid w:val="00CD5AE3"/>
    <w:rsid w:val="00CD7052"/>
    <w:rsid w:val="00CE5CD9"/>
    <w:rsid w:val="00CE76DC"/>
    <w:rsid w:val="00CE7E30"/>
    <w:rsid w:val="00CF2706"/>
    <w:rsid w:val="00CF4C3E"/>
    <w:rsid w:val="00D00A48"/>
    <w:rsid w:val="00D31DC9"/>
    <w:rsid w:val="00D3357C"/>
    <w:rsid w:val="00D429F1"/>
    <w:rsid w:val="00D42D0E"/>
    <w:rsid w:val="00D4321E"/>
    <w:rsid w:val="00D51DB7"/>
    <w:rsid w:val="00D76D3F"/>
    <w:rsid w:val="00D776BD"/>
    <w:rsid w:val="00D832F5"/>
    <w:rsid w:val="00D85A77"/>
    <w:rsid w:val="00D87765"/>
    <w:rsid w:val="00D932BD"/>
    <w:rsid w:val="00DA19A2"/>
    <w:rsid w:val="00DA59B9"/>
    <w:rsid w:val="00DB3249"/>
    <w:rsid w:val="00DD0159"/>
    <w:rsid w:val="00DD02DE"/>
    <w:rsid w:val="00DD288B"/>
    <w:rsid w:val="00DE311E"/>
    <w:rsid w:val="00DE5ABE"/>
    <w:rsid w:val="00DF64B5"/>
    <w:rsid w:val="00E03AA7"/>
    <w:rsid w:val="00E0456F"/>
    <w:rsid w:val="00E05418"/>
    <w:rsid w:val="00E27AF7"/>
    <w:rsid w:val="00E35A21"/>
    <w:rsid w:val="00E361E3"/>
    <w:rsid w:val="00E45847"/>
    <w:rsid w:val="00E65799"/>
    <w:rsid w:val="00E66454"/>
    <w:rsid w:val="00E757E2"/>
    <w:rsid w:val="00E909BE"/>
    <w:rsid w:val="00E93CFE"/>
    <w:rsid w:val="00E95456"/>
    <w:rsid w:val="00EB473F"/>
    <w:rsid w:val="00EB4B19"/>
    <w:rsid w:val="00EB5770"/>
    <w:rsid w:val="00EC7CBA"/>
    <w:rsid w:val="00EE2C15"/>
    <w:rsid w:val="00EE40F4"/>
    <w:rsid w:val="00F06F5F"/>
    <w:rsid w:val="00F22DEA"/>
    <w:rsid w:val="00F32F8E"/>
    <w:rsid w:val="00F4324F"/>
    <w:rsid w:val="00F46CFD"/>
    <w:rsid w:val="00F5544D"/>
    <w:rsid w:val="00F5793C"/>
    <w:rsid w:val="00F60DFC"/>
    <w:rsid w:val="00F632D8"/>
    <w:rsid w:val="00F77C1B"/>
    <w:rsid w:val="00F81253"/>
    <w:rsid w:val="00F95593"/>
    <w:rsid w:val="00F965F3"/>
    <w:rsid w:val="00FB34E0"/>
    <w:rsid w:val="00FB5538"/>
    <w:rsid w:val="00FC788E"/>
    <w:rsid w:val="00FD09B4"/>
    <w:rsid w:val="00FD56A4"/>
    <w:rsid w:val="00FF1071"/>
    <w:rsid w:val="00FF214C"/>
    <w:rsid w:val="00FF542E"/>
    <w:rsid w:val="17AE627C"/>
    <w:rsid w:val="2EC2F091"/>
    <w:rsid w:val="4AAAF5EE"/>
    <w:rsid w:val="4B39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2E575F"/>
  <w15:docId w15:val="{6BCFE524-60EA-4809-B2C7-FBB10752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uiPriority="1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styleId="RGSbodytextbullet" w:customStyle="1">
    <w:name w:val="RGS body text bullet"/>
    <w:basedOn w:val="Normal"/>
    <w:link w:val="RGSbodytextbulletChar"/>
    <w:uiPriority w:val="2"/>
    <w:qFormat/>
    <w:rsid w:val="00EB4B19"/>
    <w:pPr>
      <w:numPr>
        <w:numId w:val="1"/>
      </w:numPr>
      <w:contextualSpacing/>
    </w:pPr>
  </w:style>
  <w:style w:type="character" w:styleId="RGSbodytextbulletChar" w:customStyle="1">
    <w:name w:val="RGS body text bullet Char"/>
    <w:basedOn w:val="DefaultParagraphFont"/>
    <w:link w:val="RGSbodytextbullet"/>
    <w:uiPriority w:val="2"/>
    <w:rsid w:val="00EB4B19"/>
    <w:rPr>
      <w:rFonts w:ascii="Arial" w:hAnsi="Arial"/>
      <w:sz w:val="22"/>
      <w:szCs w:val="19"/>
      <w:lang w:eastAsia="en-US"/>
    </w:rPr>
  </w:style>
  <w:style w:type="paragraph" w:styleId="RGSTitle" w:customStyle="1">
    <w:name w:val="RGS Title"/>
    <w:basedOn w:val="Normal"/>
    <w:link w:val="RGSTitleChar"/>
    <w:uiPriority w:val="2"/>
    <w:qFormat/>
    <w:rsid w:val="00EB4B19"/>
    <w:pPr>
      <w:framePr w:hSpace="181" w:wrap="around" w:hAnchor="margin" w:vAnchor="page" w:x="52" w:y="823"/>
      <w:spacing w:line="580" w:lineRule="exact"/>
    </w:pPr>
    <w:rPr>
      <w:b/>
      <w:bCs/>
      <w:sz w:val="56"/>
      <w:szCs w:val="56"/>
    </w:rPr>
  </w:style>
  <w:style w:type="paragraph" w:styleId="RGSsubtitle" w:customStyle="1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4"/>
      </w:numPr>
      <w:spacing w:line="580" w:lineRule="exact"/>
    </w:pPr>
    <w:rPr>
      <w:sz w:val="56"/>
      <w:szCs w:val="56"/>
    </w:rPr>
  </w:style>
  <w:style w:type="character" w:styleId="RGSTitleChar" w:customStyle="1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styleId="RGSsubtitleChar" w:customStyle="1">
    <w:name w:val="RGS subtitle Char"/>
    <w:basedOn w:val="DefaultParagraphFont"/>
    <w:link w:val="RGSsubtitle"/>
    <w:uiPriority w:val="2"/>
    <w:rsid w:val="00EB4B19"/>
    <w:rPr>
      <w:rFonts w:ascii="Arial" w:hAnsi="Arial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styleId="Normal-95pt" w:customStyle="1">
    <w:name w:val="Normal - 9.5pt"/>
    <w:basedOn w:val="Normal"/>
    <w:link w:val="Normal-95ptChar"/>
    <w:qFormat/>
    <w:rsid w:val="00D429F1"/>
    <w:rPr>
      <w:sz w:val="19"/>
    </w:rPr>
  </w:style>
  <w:style w:type="character" w:styleId="Normal-95ptChar" w:customStyle="1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styleId="RGSbodynumbering" w:customStyle="1">
    <w:name w:val="RGS body numbering"/>
    <w:basedOn w:val="RGSbodytextbullet"/>
    <w:link w:val="RGSbodynumberingChar"/>
    <w:uiPriority w:val="2"/>
    <w:qFormat/>
    <w:rsid w:val="00EB4B19"/>
    <w:pPr>
      <w:numPr>
        <w:numId w:val="2"/>
      </w:numPr>
    </w:pPr>
  </w:style>
  <w:style w:type="character" w:styleId="RGSbodynumberingChar" w:customStyle="1">
    <w:name w:val="RGS body numbering Char"/>
    <w:basedOn w:val="RGSbodytextbulletChar"/>
    <w:link w:val="RGSbodynumbering"/>
    <w:uiPriority w:val="2"/>
    <w:rsid w:val="00EB4B19"/>
    <w:rPr>
      <w:rFonts w:ascii="Arial" w:hAnsi="Arial"/>
      <w:sz w:val="22"/>
      <w:szCs w:val="19"/>
      <w:lang w:eastAsia="en-US"/>
    </w:rPr>
  </w:style>
  <w:style w:type="character" w:styleId="Heading1Char" w:customStyle="1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1numbered" w:customStyle="1">
    <w:name w:val="Heading 1 numbered"/>
    <w:basedOn w:val="Heading1"/>
    <w:next w:val="Normal"/>
    <w:link w:val="Heading1numberedChar"/>
    <w:uiPriority w:val="3"/>
    <w:qFormat/>
    <w:rsid w:val="00EB4B19"/>
  </w:style>
  <w:style w:type="character" w:styleId="Heading1numberedChar" w:customStyle="1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styleId="Heading2Char" w:customStyle="1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styleId="Heading2numbered" w:customStyle="1">
    <w:name w:val="Heading 2 numbered"/>
    <w:basedOn w:val="Heading2"/>
    <w:next w:val="Normal"/>
    <w:link w:val="Heading2numberedChar"/>
    <w:uiPriority w:val="3"/>
    <w:qFormat/>
    <w:rsid w:val="00EB4B19"/>
  </w:style>
  <w:style w:type="character" w:styleId="Heading2numberedChar" w:customStyle="1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styleId="RGSnumberedheadings" w:customStyle="1">
    <w:name w:val="RGS numbered headings"/>
    <w:uiPriority w:val="99"/>
    <w:rsid w:val="00EB4B19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2754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40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F64B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TableParagraph" w:customStyle="1">
    <w:name w:val="Table Paragraph"/>
    <w:basedOn w:val="Normal"/>
    <w:uiPriority w:val="1"/>
    <w:qFormat/>
    <w:rsid w:val="00350431"/>
    <w:pPr>
      <w:widowControl w:val="0"/>
      <w:autoSpaceDE w:val="0"/>
      <w:autoSpaceDN w:val="0"/>
    </w:pPr>
    <w:rPr>
      <w:rFonts w:ascii="Times New Roman" w:hAnsi="Times New Roman"/>
      <w:szCs w:val="22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4B5480"/>
    <w:rPr>
      <w:rFonts w:ascii="Arial" w:hAnsi="Arial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04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9052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6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0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89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70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65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3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37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7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4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256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812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8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2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86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8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63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69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996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4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1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53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634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53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55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79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67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9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5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76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4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2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6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bc.co.uk/bitesize/articles/z3pp97h" TargetMode="External" Id="rId13" /><Relationship Type="http://schemas.openxmlformats.org/officeDocument/2006/relationships/image" Target="media/image13.png" Id="rId18" /><Relationship Type="http://schemas.openxmlformats.org/officeDocument/2006/relationships/header" Target="header3.xml" Id="rId26" /><Relationship Type="http://schemas.openxmlformats.org/officeDocument/2006/relationships/image" Target="media/image14.jpeg" Id="rId21" /><Relationship Type="http://schemas.openxmlformats.org/officeDocument/2006/relationships/image" Target="media/image19.png" Id="rId34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image" Target="media/image12.png" Id="rId17" /><Relationship Type="http://schemas.openxmlformats.org/officeDocument/2006/relationships/header" Target="header2.xml" Id="rId25" /><Relationship Type="http://schemas.openxmlformats.org/officeDocument/2006/relationships/hyperlink" Target="https://connsect.com/duqm/" TargetMode="Externa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image" Target="media/image11.png" Id="rId16" /><Relationship Type="http://schemas.openxmlformats.org/officeDocument/2006/relationships/hyperlink" Target="https://connsect.com/duqm/" TargetMode="External" Id="rId20" /><Relationship Type="http://schemas.microsoft.com/office/2011/relationships/commentsExtended" Target="commentsExtended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17.jpeg" Id="rId24" /><Relationship Type="http://schemas.openxmlformats.org/officeDocument/2006/relationships/hyperlink" Target="https://connsect.com/duqm/" TargetMode="External" Id="rId32" /><Relationship Type="http://schemas.microsoft.com/office/2011/relationships/people" Target="people.xml" Id="rId37" /><Relationship Type="http://schemas.openxmlformats.org/officeDocument/2006/relationships/numbering" Target="numbering.xml" Id="rId5" /><Relationship Type="http://schemas.openxmlformats.org/officeDocument/2006/relationships/image" Target="media/image10.png" Id="rId15" /><Relationship Type="http://schemas.openxmlformats.org/officeDocument/2006/relationships/image" Target="media/image16.jpg" Id="rId23" /><Relationship Type="http://schemas.openxmlformats.org/officeDocument/2006/relationships/fontTable" Target="fontTable.xml" Id="rId36" /><Relationship Type="http://schemas.openxmlformats.org/officeDocument/2006/relationships/endnotes" Target="endnotes.xml" Id="rId10" /><Relationship Type="http://schemas.openxmlformats.org/officeDocument/2006/relationships/hyperlink" Target="https://link.springer.com/referenceworkentry/10.1057/978-1-349-96056-9_141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9.png" Id="rId14" /><Relationship Type="http://schemas.openxmlformats.org/officeDocument/2006/relationships/image" Target="media/image15.jpeg" Id="rId22" /><Relationship Type="http://schemas.openxmlformats.org/officeDocument/2006/relationships/footer" Target="footer2.xml" Id="rId27" /><Relationship Type="http://schemas.microsoft.com/office/2016/09/relationships/commentsIds" Target="commentsIds.xml" Id="rId30" /><Relationship Type="http://schemas.openxmlformats.org/officeDocument/2006/relationships/hyperlink" Target="https://www.omanobserver.om/article/1151644/business/energy/hyport-duqm-set-to-be-among-worlds-first-green-hydrogen-projects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0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0607a66a628d5cd5bc2465c96b582909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998b09f7d8f516407f19fddc7b79eafe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08FDBA-EE8F-4C60-BDD2-7D4C590BB2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D481AC-5B83-445A-9B2A-5FE75500F3D7}">
  <ds:schemaRefs>
    <ds:schemaRef ds:uri="http://schemas.microsoft.com/office/2006/metadata/properties"/>
    <ds:schemaRef ds:uri="http://schemas.microsoft.com/office/infopath/2007/PartnerControls"/>
    <ds:schemaRef ds:uri="0515a49c-d695-4170-b908-46c0a4a404c6"/>
    <ds:schemaRef ds:uri="cd97f3f7-55af-4798-b3a1-fe70b13b3c36"/>
  </ds:schemaRefs>
</ds:datastoreItem>
</file>

<file path=customXml/itemProps3.xml><?xml version="1.0" encoding="utf-8"?>
<ds:datastoreItem xmlns:ds="http://schemas.openxmlformats.org/officeDocument/2006/customXml" ds:itemID="{7C659F7F-A781-444A-8AA2-4ED14C19C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Rachel Owen</dc:creator>
  <lastModifiedBy>Rachel Owen</lastModifiedBy>
  <revision>89</revision>
  <lastPrinted>2004-07-08T14:42:00.0000000Z</lastPrinted>
  <dcterms:created xsi:type="dcterms:W3CDTF">2024-02-22T14:00:00.0000000Z</dcterms:created>
  <dcterms:modified xsi:type="dcterms:W3CDTF">2025-06-18T15:02:05.7443605Z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</Properties>
</file>