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5C" w:rsidRPr="00DA4AB8" w:rsidRDefault="00DA4AB8" w:rsidP="005A4996">
      <w:pPr>
        <w:spacing w:after="120" w:line="312" w:lineRule="auto"/>
        <w:jc w:val="center"/>
        <w:rPr>
          <w:rFonts w:asciiTheme="minorHAnsi" w:hAnsiTheme="minorHAnsi"/>
          <w:b/>
          <w:sz w:val="28"/>
        </w:rPr>
      </w:pPr>
      <w:r w:rsidRPr="00DA4AB8">
        <w:rPr>
          <w:rFonts w:asciiTheme="minorHAnsi" w:hAnsiTheme="minorHAnsi"/>
          <w:b/>
          <w:sz w:val="28"/>
        </w:rPr>
        <w:t xml:space="preserve">Case Study: </w:t>
      </w:r>
      <w:r w:rsidR="00C3497D">
        <w:rPr>
          <w:rFonts w:asciiTheme="minorHAnsi" w:hAnsiTheme="minorHAnsi"/>
          <w:b/>
          <w:sz w:val="28"/>
        </w:rPr>
        <w:t>Ethiopian dam threatens Lake Turkana</w:t>
      </w:r>
    </w:p>
    <w:p w:rsidR="000F75B4" w:rsidRDefault="000F75B4" w:rsidP="005A4996">
      <w:pPr>
        <w:spacing w:after="120" w:line="312" w:lineRule="auto"/>
        <w:rPr>
          <w:rFonts w:asciiTheme="minorHAnsi" w:hAnsiTheme="minorHAnsi"/>
        </w:rPr>
      </w:pPr>
    </w:p>
    <w:p w:rsidR="00DA4AB8" w:rsidRPr="000F75B4" w:rsidRDefault="00C3497D" w:rsidP="005A4996">
      <w:pPr>
        <w:spacing w:after="120" w:line="312" w:lineRule="auto"/>
        <w:rPr>
          <w:rFonts w:asciiTheme="minorHAnsi" w:hAnsiTheme="minorHAnsi"/>
          <w:b/>
        </w:rPr>
      </w:pPr>
      <w:r>
        <w:rPr>
          <w:rFonts w:asciiTheme="minorHAnsi" w:hAnsiTheme="minorHAnsi"/>
          <w:b/>
        </w:rPr>
        <w:t xml:space="preserve">What and where is the </w:t>
      </w:r>
      <w:r w:rsidR="00374EA2">
        <w:rPr>
          <w:rFonts w:asciiTheme="minorHAnsi" w:hAnsiTheme="minorHAnsi"/>
          <w:b/>
        </w:rPr>
        <w:t xml:space="preserve">Gilgel </w:t>
      </w:r>
      <w:r>
        <w:rPr>
          <w:rFonts w:asciiTheme="minorHAnsi" w:hAnsiTheme="minorHAnsi"/>
          <w:b/>
        </w:rPr>
        <w:t>Gibe III dam</w:t>
      </w:r>
      <w:r w:rsidR="000F75B4" w:rsidRPr="000F75B4">
        <w:rPr>
          <w:rFonts w:asciiTheme="minorHAnsi" w:hAnsiTheme="minorHAnsi"/>
          <w:b/>
        </w:rPr>
        <w:t>?</w:t>
      </w:r>
    </w:p>
    <w:p w:rsidR="0071170A" w:rsidRDefault="00793897" w:rsidP="005A052F">
      <w:pPr>
        <w:spacing w:after="120" w:line="312" w:lineRule="auto"/>
        <w:jc w:val="both"/>
        <w:rPr>
          <w:rFonts w:asciiTheme="minorHAnsi" w:hAnsiTheme="minorHAnsi"/>
        </w:rPr>
      </w:pPr>
      <w:r>
        <w:rPr>
          <w:rFonts w:asciiTheme="minorHAnsi" w:hAnsiTheme="minorHAnsi"/>
        </w:rPr>
        <w:t xml:space="preserve">The Gilgel Gibe III dam is the third in a series of five cascade hydroelectric power dams that have been proposed to be built along the River </w:t>
      </w:r>
      <w:proofErr w:type="spellStart"/>
      <w:r>
        <w:rPr>
          <w:rFonts w:asciiTheme="minorHAnsi" w:hAnsiTheme="minorHAnsi"/>
        </w:rPr>
        <w:t>Omo</w:t>
      </w:r>
      <w:proofErr w:type="spellEnd"/>
      <w:r>
        <w:rPr>
          <w:rFonts w:asciiTheme="minorHAnsi" w:hAnsiTheme="minorHAnsi"/>
        </w:rPr>
        <w:t xml:space="preserve">. The River runs from the </w:t>
      </w:r>
      <w:proofErr w:type="spellStart"/>
      <w:r>
        <w:rPr>
          <w:rFonts w:asciiTheme="minorHAnsi" w:hAnsiTheme="minorHAnsi"/>
        </w:rPr>
        <w:t>Shewan</w:t>
      </w:r>
      <w:proofErr w:type="spellEnd"/>
      <w:r>
        <w:rPr>
          <w:rFonts w:asciiTheme="minorHAnsi" w:hAnsiTheme="minorHAnsi"/>
        </w:rPr>
        <w:t xml:space="preserve"> Highlands in central Ethiopia to Lake Turkana which straddles the Kenyan-Ethiopian border</w:t>
      </w:r>
      <w:r w:rsidR="00FE426E">
        <w:rPr>
          <w:rFonts w:asciiTheme="minorHAnsi" w:hAnsiTheme="minorHAnsi"/>
        </w:rPr>
        <w:t>. O</w:t>
      </w:r>
      <w:r>
        <w:rPr>
          <w:rFonts w:asciiTheme="minorHAnsi" w:hAnsiTheme="minorHAnsi"/>
        </w:rPr>
        <w:t xml:space="preserve">ver ninety percent of the lake </w:t>
      </w:r>
      <w:r w:rsidR="00FE426E">
        <w:rPr>
          <w:rFonts w:asciiTheme="minorHAnsi" w:hAnsiTheme="minorHAnsi"/>
        </w:rPr>
        <w:t xml:space="preserve">lies </w:t>
      </w:r>
      <w:r>
        <w:rPr>
          <w:rFonts w:asciiTheme="minorHAnsi" w:hAnsiTheme="minorHAnsi"/>
        </w:rPr>
        <w:t xml:space="preserve">within Kenyan territory. Costing US$1.8 billion to build, the dam is due to be completed in mid-2015, with full power generation in place by the following year. Lake Turkana is currently the world’s largest </w:t>
      </w:r>
      <w:r w:rsidR="001E3B40">
        <w:rPr>
          <w:rFonts w:asciiTheme="minorHAnsi" w:hAnsiTheme="minorHAnsi"/>
        </w:rPr>
        <w:t xml:space="preserve">lake found within a </w:t>
      </w:r>
      <w:r>
        <w:rPr>
          <w:rFonts w:asciiTheme="minorHAnsi" w:hAnsiTheme="minorHAnsi"/>
        </w:rPr>
        <w:t>desert</w:t>
      </w:r>
      <w:r w:rsidR="001E3B40">
        <w:rPr>
          <w:rFonts w:asciiTheme="minorHAnsi" w:hAnsiTheme="minorHAnsi"/>
        </w:rPr>
        <w:t xml:space="preserve"> region</w:t>
      </w:r>
      <w:r>
        <w:rPr>
          <w:rFonts w:asciiTheme="minorHAnsi" w:hAnsiTheme="minorHAnsi"/>
        </w:rPr>
        <w:t xml:space="preserve"> and there are fears for its future as a means of sustaining both local economies and ecology. </w:t>
      </w:r>
    </w:p>
    <w:p w:rsidR="00A2185A" w:rsidRDefault="00A2185A" w:rsidP="005A052F">
      <w:pPr>
        <w:spacing w:after="120" w:line="312" w:lineRule="auto"/>
        <w:jc w:val="both"/>
        <w:rPr>
          <w:rFonts w:asciiTheme="minorHAnsi" w:hAnsiTheme="minorHAnsi"/>
        </w:rPr>
      </w:pPr>
      <w:r>
        <w:rPr>
          <w:rFonts w:asciiTheme="minorHAnsi" w:hAnsiTheme="minorHAnsi"/>
          <w:noProof/>
          <w:lang w:eastAsia="en-GB"/>
        </w:rPr>
        <w:drawing>
          <wp:inline distT="0" distB="0" distL="0" distR="0" wp14:anchorId="77F75583" wp14:editId="66988C3B">
            <wp:extent cx="3050438" cy="37819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a:extLst>
                        <a:ext uri="{28A0092B-C50C-407E-A947-70E740481C1C}">
                          <a14:useLocalDpi xmlns:a14="http://schemas.microsoft.com/office/drawing/2010/main" val="0"/>
                        </a:ext>
                      </a:extLst>
                    </a:blip>
                    <a:srcRect r="6081" b="8168"/>
                    <a:stretch/>
                  </pic:blipFill>
                  <pic:spPr bwMode="auto">
                    <a:xfrm>
                      <a:off x="0" y="0"/>
                      <a:ext cx="3054466" cy="3786952"/>
                    </a:xfrm>
                    <a:prstGeom prst="rect">
                      <a:avLst/>
                    </a:prstGeom>
                    <a:noFill/>
                    <a:ln>
                      <a:noFill/>
                    </a:ln>
                    <a:extLst>
                      <a:ext uri="{53640926-AAD7-44D8-BBD7-CCE9431645EC}">
                        <a14:shadowObscured xmlns:a14="http://schemas.microsoft.com/office/drawing/2010/main"/>
                      </a:ext>
                    </a:extLst>
                  </pic:spPr>
                </pic:pic>
              </a:graphicData>
            </a:graphic>
          </wp:inline>
        </w:drawing>
      </w:r>
    </w:p>
    <w:p w:rsidR="009A75AD" w:rsidRDefault="009A75AD" w:rsidP="005A052F">
      <w:pPr>
        <w:spacing w:after="120" w:line="312" w:lineRule="auto"/>
        <w:jc w:val="both"/>
        <w:rPr>
          <w:rFonts w:asciiTheme="minorHAnsi" w:hAnsiTheme="minorHAnsi"/>
        </w:rPr>
      </w:pPr>
      <w:r>
        <w:rPr>
          <w:rFonts w:asciiTheme="minorHAnsi" w:hAnsiTheme="minorHAnsi"/>
        </w:rPr>
        <w:t>The location of the Gilgel Gibe III dam and Lake Turkana</w:t>
      </w:r>
    </w:p>
    <w:p w:rsidR="009A75AD" w:rsidRDefault="009A75AD" w:rsidP="005A052F">
      <w:pPr>
        <w:spacing w:after="120" w:line="312" w:lineRule="auto"/>
        <w:jc w:val="both"/>
        <w:rPr>
          <w:rFonts w:asciiTheme="minorHAnsi" w:hAnsiTheme="minorHAnsi"/>
        </w:rPr>
      </w:pPr>
    </w:p>
    <w:p w:rsidR="00C3497D" w:rsidRPr="000F75B4" w:rsidRDefault="00C3497D" w:rsidP="00C3497D">
      <w:pPr>
        <w:spacing w:after="120" w:line="312" w:lineRule="auto"/>
        <w:rPr>
          <w:rFonts w:asciiTheme="minorHAnsi" w:hAnsiTheme="minorHAnsi"/>
          <w:b/>
        </w:rPr>
      </w:pPr>
      <w:r>
        <w:rPr>
          <w:rFonts w:asciiTheme="minorHAnsi" w:hAnsiTheme="minorHAnsi"/>
          <w:b/>
        </w:rPr>
        <w:t>Why is the dam needed</w:t>
      </w:r>
      <w:r w:rsidRPr="000F75B4">
        <w:rPr>
          <w:rFonts w:asciiTheme="minorHAnsi" w:hAnsiTheme="minorHAnsi"/>
          <w:b/>
        </w:rPr>
        <w:t>?</w:t>
      </w:r>
    </w:p>
    <w:p w:rsidR="00C3497D" w:rsidRDefault="00793897" w:rsidP="00C3497D">
      <w:pPr>
        <w:spacing w:after="120" w:line="312" w:lineRule="auto"/>
        <w:jc w:val="both"/>
        <w:rPr>
          <w:rFonts w:asciiTheme="minorHAnsi" w:hAnsiTheme="minorHAnsi"/>
        </w:rPr>
      </w:pPr>
      <w:r>
        <w:rPr>
          <w:rFonts w:asciiTheme="minorHAnsi" w:hAnsiTheme="minorHAnsi"/>
        </w:rPr>
        <w:t xml:space="preserve">As part of the Gilgel Gibe series of dams, the developments will represent one of Africa’s largest hydroelectric power projects and </w:t>
      </w:r>
      <w:r w:rsidR="00350952">
        <w:rPr>
          <w:rFonts w:asciiTheme="minorHAnsi" w:hAnsiTheme="minorHAnsi"/>
        </w:rPr>
        <w:t xml:space="preserve">will greatly increase Ethiopia’s potential to become domestically energy secure. The dam will have </w:t>
      </w:r>
      <w:proofErr w:type="gramStart"/>
      <w:r w:rsidR="00350952">
        <w:rPr>
          <w:rFonts w:asciiTheme="minorHAnsi" w:hAnsiTheme="minorHAnsi"/>
        </w:rPr>
        <w:t>a</w:t>
      </w:r>
      <w:proofErr w:type="gramEnd"/>
      <w:r w:rsidR="00350952">
        <w:rPr>
          <w:rFonts w:asciiTheme="minorHAnsi" w:hAnsiTheme="minorHAnsi"/>
        </w:rPr>
        <w:t xml:space="preserve"> 1870MW capacity, with half of this being used by Ethiopian residents and industries and the rest being sold to Kenya, Sudan and Djibouti, raising an estimated US$407 million a year for Ethiopia.</w:t>
      </w:r>
    </w:p>
    <w:p w:rsidR="00F377FE" w:rsidRDefault="00F377FE" w:rsidP="00C3497D">
      <w:pPr>
        <w:spacing w:after="120" w:line="312" w:lineRule="auto"/>
        <w:jc w:val="both"/>
        <w:rPr>
          <w:rFonts w:asciiTheme="minorHAnsi" w:hAnsiTheme="minorHAnsi"/>
        </w:rPr>
      </w:pPr>
      <w:r>
        <w:rPr>
          <w:noProof/>
          <w:lang w:eastAsia="en-GB"/>
        </w:rPr>
        <w:lastRenderedPageBreak/>
        <w:drawing>
          <wp:inline distT="0" distB="0" distL="0" distR="0" wp14:anchorId="0548A734" wp14:editId="4F431B5B">
            <wp:extent cx="5731510" cy="3810781"/>
            <wp:effectExtent l="0" t="0" r="2540" b="0"/>
            <wp:docPr id="1" name="Picture 1" descr="C:\Users\chloe.searl\AppData\Local\Microsoft\Windows\Temporary Internet Files\Content.Word\8206213902_ebd81be09b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loe.searl\AppData\Local\Microsoft\Windows\Temporary Internet Files\Content.Word\8206213902_ebd81be09b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10781"/>
                    </a:xfrm>
                    <a:prstGeom prst="rect">
                      <a:avLst/>
                    </a:prstGeom>
                    <a:noFill/>
                    <a:ln>
                      <a:noFill/>
                    </a:ln>
                  </pic:spPr>
                </pic:pic>
              </a:graphicData>
            </a:graphic>
          </wp:inline>
        </w:drawing>
      </w:r>
    </w:p>
    <w:p w:rsidR="00F377FE" w:rsidRDefault="00F377FE" w:rsidP="00C3497D">
      <w:pPr>
        <w:spacing w:after="120" w:line="312" w:lineRule="auto"/>
        <w:jc w:val="both"/>
        <w:rPr>
          <w:rFonts w:asciiTheme="minorHAnsi" w:hAnsiTheme="minorHAnsi"/>
        </w:rPr>
      </w:pPr>
      <w:proofErr w:type="gramStart"/>
      <w:r>
        <w:rPr>
          <w:rFonts w:asciiTheme="minorHAnsi" w:hAnsiTheme="minorHAnsi"/>
        </w:rPr>
        <w:t>Ethiopian children playing above the Omo River.</w:t>
      </w:r>
      <w:proofErr w:type="gramEnd"/>
      <w:r>
        <w:rPr>
          <w:rFonts w:asciiTheme="minorHAnsi" w:hAnsiTheme="minorHAnsi"/>
        </w:rPr>
        <w:t xml:space="preserve"> (Source: UNICEF Ethiopia)</w:t>
      </w:r>
    </w:p>
    <w:p w:rsidR="00F377FE" w:rsidRPr="00F377FE" w:rsidRDefault="00D35554" w:rsidP="00C3497D">
      <w:pPr>
        <w:spacing w:after="120" w:line="312" w:lineRule="auto"/>
        <w:jc w:val="both"/>
        <w:rPr>
          <w:rFonts w:asciiTheme="minorHAnsi" w:hAnsiTheme="minorHAnsi"/>
          <w:sz w:val="12"/>
        </w:rPr>
      </w:pPr>
      <w:hyperlink r:id="rId9" w:history="1">
        <w:r w:rsidR="00F377FE" w:rsidRPr="00F377FE">
          <w:rPr>
            <w:rStyle w:val="Hyperlink"/>
            <w:rFonts w:asciiTheme="minorHAnsi" w:hAnsiTheme="minorHAnsi"/>
            <w:sz w:val="12"/>
          </w:rPr>
          <w:t>https://www.flickr.com/photos/unicefethiopia/8206213902/in/photolist-dv9ZuA-dv4oFg-j1p8sb-j1n4TS-5T6pVs-gPFxJr-gPEZuC-5T22Uc-gPEZfE-8SSKq6-e1GBTQ-5YhsLH-apCLaB-5T6pH3-aqSw44-6e7bXo-nrTdxR-npQMZu-8TiM1-zgHLx-76C9kr-5T6pkL-zgHRJ-5T6ptj-5T23pn-67tdmy-5T231P-5T22wK-5T6oz9-5T6pg3-5T23jV-5T22HT-5T6p3o-8eHagG-8eHaa5-5T6oJC-zgFmD-naoRaq-kWxA7T-zgHPw-5T6o4m-naoM2z-5T6oTQ-5T6pXb-5T6pZU-5T23YV-adnQU-aqR7uZ-asuDpg-ah61c</w:t>
        </w:r>
      </w:hyperlink>
      <w:r w:rsidR="00F377FE" w:rsidRPr="00F377FE">
        <w:rPr>
          <w:rFonts w:asciiTheme="minorHAnsi" w:hAnsiTheme="minorHAnsi"/>
          <w:sz w:val="12"/>
        </w:rPr>
        <w:t xml:space="preserve"> </w:t>
      </w:r>
    </w:p>
    <w:p w:rsidR="00F377FE" w:rsidRDefault="00F377FE" w:rsidP="00C3497D">
      <w:pPr>
        <w:spacing w:after="120" w:line="312" w:lineRule="auto"/>
        <w:jc w:val="both"/>
        <w:rPr>
          <w:rFonts w:asciiTheme="minorHAnsi" w:hAnsiTheme="minorHAnsi"/>
        </w:rPr>
      </w:pPr>
    </w:p>
    <w:p w:rsidR="00350952" w:rsidRDefault="00350952" w:rsidP="00C3497D">
      <w:pPr>
        <w:spacing w:after="120" w:line="312" w:lineRule="auto"/>
        <w:jc w:val="both"/>
        <w:rPr>
          <w:rFonts w:asciiTheme="minorHAnsi" w:hAnsiTheme="minorHAnsi"/>
        </w:rPr>
      </w:pPr>
      <w:r>
        <w:rPr>
          <w:rFonts w:asciiTheme="minorHAnsi" w:hAnsiTheme="minorHAnsi"/>
        </w:rPr>
        <w:t>The plans for the dam and its future sisters, Gibe IV and Gibe V (which are already in the final planning stages), have won the approval of both the Kenyan and Ethiopian governments for the amount of power they will generate for cities such as Nairobi and Addis Ababa. Advocates of the dam also insist that the construction will help regulate the flow of the river, allowing farmers further downstream to receive a more regular supply of water throughout the dry season.</w:t>
      </w:r>
      <w:r w:rsidR="00401679">
        <w:rPr>
          <w:rFonts w:asciiTheme="minorHAnsi" w:hAnsiTheme="minorHAnsi"/>
        </w:rPr>
        <w:t xml:space="preserve"> Ethiopia itself plans to use the reservoir storage as a means of irrigating an expanding set of sugar and cotton plan</w:t>
      </w:r>
      <w:r w:rsidR="009A75AD">
        <w:rPr>
          <w:rFonts w:asciiTheme="minorHAnsi" w:hAnsiTheme="minorHAnsi"/>
        </w:rPr>
        <w:t>t</w:t>
      </w:r>
      <w:r w:rsidR="00401679">
        <w:rPr>
          <w:rFonts w:asciiTheme="minorHAnsi" w:hAnsiTheme="minorHAnsi"/>
        </w:rPr>
        <w:t>ations</w:t>
      </w:r>
      <w:r w:rsidR="009A75AD">
        <w:rPr>
          <w:rFonts w:asciiTheme="minorHAnsi" w:hAnsiTheme="minorHAnsi"/>
        </w:rPr>
        <w:t>.</w:t>
      </w:r>
    </w:p>
    <w:p w:rsidR="00350952" w:rsidRDefault="00350952" w:rsidP="00C3497D">
      <w:pPr>
        <w:spacing w:after="120" w:line="312" w:lineRule="auto"/>
        <w:jc w:val="both"/>
        <w:rPr>
          <w:rFonts w:asciiTheme="minorHAnsi" w:hAnsiTheme="minorHAnsi"/>
        </w:rPr>
      </w:pPr>
      <w:r>
        <w:rPr>
          <w:rFonts w:asciiTheme="minorHAnsi" w:hAnsiTheme="minorHAnsi"/>
        </w:rPr>
        <w:t>There are also claims that the dam will reduce greatly the chance of the Omo river basin flooding</w:t>
      </w:r>
      <w:r w:rsidR="00F377FE">
        <w:rPr>
          <w:rFonts w:asciiTheme="minorHAnsi" w:hAnsiTheme="minorHAnsi"/>
        </w:rPr>
        <w:t>. In 2006, devastating floods caused by heavy rains destroyed many hectares of valuable farmland and killed over 450 people, as well as leaving 20,000 people stranded.</w:t>
      </w:r>
    </w:p>
    <w:p w:rsidR="00C3497D" w:rsidRPr="000F75B4" w:rsidRDefault="00C3497D" w:rsidP="00C3497D">
      <w:pPr>
        <w:spacing w:after="120" w:line="312" w:lineRule="auto"/>
        <w:rPr>
          <w:rFonts w:asciiTheme="minorHAnsi" w:hAnsiTheme="minorHAnsi"/>
          <w:b/>
        </w:rPr>
      </w:pPr>
      <w:r>
        <w:rPr>
          <w:rFonts w:asciiTheme="minorHAnsi" w:hAnsiTheme="minorHAnsi"/>
          <w:b/>
        </w:rPr>
        <w:t>What impacts will the dam have</w:t>
      </w:r>
      <w:r w:rsidRPr="000F75B4">
        <w:rPr>
          <w:rFonts w:asciiTheme="minorHAnsi" w:hAnsiTheme="minorHAnsi"/>
          <w:b/>
        </w:rPr>
        <w:t>?</w:t>
      </w:r>
    </w:p>
    <w:p w:rsidR="00C3497D" w:rsidRDefault="00CE1259" w:rsidP="00C3497D">
      <w:pPr>
        <w:spacing w:after="120" w:line="312" w:lineRule="auto"/>
        <w:jc w:val="both"/>
        <w:rPr>
          <w:rFonts w:asciiTheme="minorHAnsi" w:hAnsiTheme="minorHAnsi"/>
        </w:rPr>
      </w:pPr>
      <w:r>
        <w:rPr>
          <w:rFonts w:asciiTheme="minorHAnsi" w:hAnsiTheme="minorHAnsi"/>
        </w:rPr>
        <w:t xml:space="preserve">The potential reduction in the size of Lake Turkana continues to be of concern to </w:t>
      </w:r>
      <w:r w:rsidR="00401679">
        <w:rPr>
          <w:rFonts w:asciiTheme="minorHAnsi" w:hAnsiTheme="minorHAnsi"/>
        </w:rPr>
        <w:t>Kenyans who inhabit the lake’s shoreline. The concrete Gilgel Gibe III dam will reach 243 metres high on completion and stretch to a length of 610 metres will create a reservoir 14 km</w:t>
      </w:r>
      <w:r w:rsidR="00401679" w:rsidRPr="00401679">
        <w:rPr>
          <w:rFonts w:asciiTheme="minorHAnsi" w:hAnsiTheme="minorHAnsi"/>
          <w:vertAlign w:val="superscript"/>
        </w:rPr>
        <w:t>3</w:t>
      </w:r>
      <w:r w:rsidR="00401679">
        <w:rPr>
          <w:rFonts w:asciiTheme="minorHAnsi" w:hAnsiTheme="minorHAnsi"/>
        </w:rPr>
        <w:t xml:space="preserve"> in volume, a size which the dam’s critics will say will reduce the depth of Lake Turkana by at least ten metres and reduce the flow into the lake by around seventy percent. </w:t>
      </w:r>
      <w:r w:rsidR="00494740">
        <w:rPr>
          <w:rFonts w:asciiTheme="minorHAnsi" w:hAnsiTheme="minorHAnsi"/>
        </w:rPr>
        <w:t>Critics</w:t>
      </w:r>
      <w:r w:rsidR="00FE426E">
        <w:rPr>
          <w:rFonts w:asciiTheme="minorHAnsi" w:hAnsiTheme="minorHAnsi"/>
        </w:rPr>
        <w:t xml:space="preserve"> </w:t>
      </w:r>
      <w:r w:rsidR="00FE426E" w:rsidRPr="00E67702">
        <w:rPr>
          <w:rFonts w:asciiTheme="minorHAnsi" w:hAnsiTheme="minorHAnsi"/>
        </w:rPr>
        <w:t xml:space="preserve">such as </w:t>
      </w:r>
      <w:r w:rsidR="00E67702">
        <w:rPr>
          <w:rFonts w:asciiTheme="minorHAnsi" w:hAnsiTheme="minorHAnsi"/>
        </w:rPr>
        <w:t>International Rivers</w:t>
      </w:r>
      <w:r w:rsidR="00E67702">
        <w:rPr>
          <w:rFonts w:asciiTheme="minorHAnsi" w:hAnsiTheme="minorHAnsi"/>
        </w:rPr>
        <w:t xml:space="preserve"> </w:t>
      </w:r>
      <w:r w:rsidR="00494740">
        <w:rPr>
          <w:rFonts w:asciiTheme="minorHAnsi" w:hAnsiTheme="minorHAnsi"/>
        </w:rPr>
        <w:t xml:space="preserve">have also noted that the method deployed to line the reservoir are not sufficient for the size of the dam and conservative estimates suggest that around fifty percent of water flow may be lost through </w:t>
      </w:r>
      <w:r w:rsidR="00494740">
        <w:rPr>
          <w:rFonts w:asciiTheme="minorHAnsi" w:hAnsiTheme="minorHAnsi"/>
        </w:rPr>
        <w:lastRenderedPageBreak/>
        <w:t>leakage</w:t>
      </w:r>
      <w:r w:rsidR="00E67702">
        <w:rPr>
          <w:rFonts w:asciiTheme="minorHAnsi" w:hAnsiTheme="minorHAnsi"/>
        </w:rPr>
        <w:t xml:space="preserve"> (International Rivers Network, </w:t>
      </w:r>
      <w:r w:rsidR="00E67702">
        <w:rPr>
          <w:rFonts w:asciiTheme="minorHAnsi" w:hAnsiTheme="minorHAnsi"/>
        </w:rPr>
        <w:t>20</w:t>
      </w:r>
      <w:r w:rsidR="00E67702">
        <w:rPr>
          <w:rFonts w:asciiTheme="minorHAnsi" w:hAnsiTheme="minorHAnsi"/>
        </w:rPr>
        <w:t>11)</w:t>
      </w:r>
      <w:r w:rsidR="00494740">
        <w:rPr>
          <w:rFonts w:asciiTheme="minorHAnsi" w:hAnsiTheme="minorHAnsi"/>
        </w:rPr>
        <w:t>. The reduced flow into Lake Turkana</w:t>
      </w:r>
      <w:r w:rsidR="00401679">
        <w:rPr>
          <w:rFonts w:asciiTheme="minorHAnsi" w:hAnsiTheme="minorHAnsi"/>
        </w:rPr>
        <w:t xml:space="preserve"> </w:t>
      </w:r>
      <w:r w:rsidR="009A75AD">
        <w:rPr>
          <w:rFonts w:asciiTheme="minorHAnsi" w:hAnsiTheme="minorHAnsi"/>
        </w:rPr>
        <w:t>is estimated to</w:t>
      </w:r>
      <w:r w:rsidR="00401679">
        <w:rPr>
          <w:rFonts w:asciiTheme="minorHAnsi" w:hAnsiTheme="minorHAnsi"/>
        </w:rPr>
        <w:t xml:space="preserve"> make </w:t>
      </w:r>
      <w:r w:rsidR="009A75AD">
        <w:rPr>
          <w:rFonts w:asciiTheme="minorHAnsi" w:hAnsiTheme="minorHAnsi"/>
        </w:rPr>
        <w:t xml:space="preserve">at least half a million people </w:t>
      </w:r>
      <w:r w:rsidR="00494740">
        <w:rPr>
          <w:rFonts w:asciiTheme="minorHAnsi" w:hAnsiTheme="minorHAnsi"/>
        </w:rPr>
        <w:t xml:space="preserve">who depend on it </w:t>
      </w:r>
      <w:r w:rsidR="009A75AD">
        <w:rPr>
          <w:rFonts w:asciiTheme="minorHAnsi" w:hAnsiTheme="minorHAnsi"/>
        </w:rPr>
        <w:t>for their livelihood more vulnerable.</w:t>
      </w:r>
    </w:p>
    <w:p w:rsidR="009A75AD" w:rsidRDefault="009A75AD" w:rsidP="00C3497D">
      <w:pPr>
        <w:spacing w:after="120" w:line="312" w:lineRule="auto"/>
        <w:jc w:val="both"/>
        <w:rPr>
          <w:rFonts w:asciiTheme="minorHAnsi" w:hAnsiTheme="minorHAnsi"/>
        </w:rPr>
      </w:pPr>
      <w:r>
        <w:rPr>
          <w:rFonts w:asciiTheme="minorHAnsi" w:hAnsiTheme="minorHAnsi"/>
        </w:rPr>
        <w:t xml:space="preserve">Reduced water levels firstly increase the chance of desertification in what is already an area prone to the negative effects of climate change. One’s capacity to fish in the lake will reduce </w:t>
      </w:r>
      <w:r w:rsidR="005C20D0">
        <w:rPr>
          <w:rFonts w:asciiTheme="minorHAnsi" w:hAnsiTheme="minorHAnsi"/>
        </w:rPr>
        <w:t xml:space="preserve">and the size of the lake is such that </w:t>
      </w:r>
      <w:r w:rsidR="00494740">
        <w:rPr>
          <w:rFonts w:asciiTheme="minorHAnsi" w:hAnsiTheme="minorHAnsi"/>
        </w:rPr>
        <w:t xml:space="preserve">a decrease in water level </w:t>
      </w:r>
      <w:r w:rsidR="00FE426E">
        <w:rPr>
          <w:rFonts w:asciiTheme="minorHAnsi" w:hAnsiTheme="minorHAnsi"/>
        </w:rPr>
        <w:t xml:space="preserve">could </w:t>
      </w:r>
      <w:r w:rsidR="00494740">
        <w:rPr>
          <w:rFonts w:asciiTheme="minorHAnsi" w:hAnsiTheme="minorHAnsi"/>
        </w:rPr>
        <w:t xml:space="preserve">also affect local rainfall patterns negatively. </w:t>
      </w:r>
      <w:r>
        <w:rPr>
          <w:rFonts w:asciiTheme="minorHAnsi" w:hAnsiTheme="minorHAnsi"/>
        </w:rPr>
        <w:t xml:space="preserve">Ground water storage sources, which are fed by the lake, </w:t>
      </w:r>
      <w:r w:rsidR="00FE426E">
        <w:rPr>
          <w:rFonts w:asciiTheme="minorHAnsi" w:hAnsiTheme="minorHAnsi"/>
        </w:rPr>
        <w:t>could come under greater stress</w:t>
      </w:r>
      <w:r>
        <w:rPr>
          <w:rFonts w:asciiTheme="minorHAnsi" w:hAnsiTheme="minorHAnsi"/>
        </w:rPr>
        <w:t xml:space="preserve"> up as farmers use them to irrigate crops and water their herds. Such is the predicted reduction in farming and fishing capacity around the lake that localised droughts and famines are also predicted</w:t>
      </w:r>
      <w:r w:rsidR="00E67702">
        <w:rPr>
          <w:rFonts w:asciiTheme="minorHAnsi" w:hAnsiTheme="minorHAnsi"/>
        </w:rPr>
        <w:t xml:space="preserve"> (Vidal, J, 2015)</w:t>
      </w:r>
      <w:r>
        <w:rPr>
          <w:rFonts w:asciiTheme="minorHAnsi" w:hAnsiTheme="minorHAnsi"/>
        </w:rPr>
        <w:t>.</w:t>
      </w:r>
    </w:p>
    <w:p w:rsidR="009A75AD" w:rsidRDefault="00494740" w:rsidP="00C3497D">
      <w:pPr>
        <w:spacing w:after="120" w:line="312" w:lineRule="auto"/>
        <w:jc w:val="both"/>
        <w:rPr>
          <w:rFonts w:asciiTheme="minorHAnsi" w:hAnsiTheme="minorHAnsi"/>
        </w:rPr>
      </w:pPr>
      <w:r w:rsidRPr="00DD2E19">
        <w:rPr>
          <w:rFonts w:asciiTheme="minorHAnsi" w:hAnsiTheme="minorHAnsi"/>
        </w:rPr>
        <w:t xml:space="preserve">At least eight tribes are thought to border the lake, both on the Kenyan and Ethiopian sides, and many fear that tension caused as a result of </w:t>
      </w:r>
      <w:r w:rsidR="00F04B4C" w:rsidRPr="00DD2E19">
        <w:rPr>
          <w:rFonts w:asciiTheme="minorHAnsi" w:hAnsiTheme="minorHAnsi"/>
        </w:rPr>
        <w:t xml:space="preserve">the impact of the dam on water availability and their livelihoods </w:t>
      </w:r>
      <w:r w:rsidRPr="00DD2E19">
        <w:rPr>
          <w:rFonts w:asciiTheme="minorHAnsi" w:hAnsiTheme="minorHAnsi"/>
        </w:rPr>
        <w:t xml:space="preserve">may create conflicts over the border, especially between the Turkana and </w:t>
      </w:r>
      <w:proofErr w:type="spellStart"/>
      <w:r w:rsidRPr="00DD2E19">
        <w:rPr>
          <w:rFonts w:asciiTheme="minorHAnsi" w:hAnsiTheme="minorHAnsi"/>
        </w:rPr>
        <w:t>Rendille</w:t>
      </w:r>
      <w:proofErr w:type="spellEnd"/>
      <w:r w:rsidRPr="00DD2E19">
        <w:rPr>
          <w:rFonts w:asciiTheme="minorHAnsi" w:hAnsiTheme="minorHAnsi"/>
        </w:rPr>
        <w:t xml:space="preserve"> tribes.</w:t>
      </w:r>
    </w:p>
    <w:p w:rsidR="001E3B40" w:rsidRDefault="001E3B40" w:rsidP="00C3497D">
      <w:pPr>
        <w:spacing w:after="120" w:line="312" w:lineRule="auto"/>
        <w:jc w:val="both"/>
        <w:rPr>
          <w:rFonts w:asciiTheme="minorHAnsi" w:hAnsiTheme="minorHAnsi"/>
        </w:rPr>
      </w:pPr>
    </w:p>
    <w:p w:rsidR="004A112B" w:rsidRPr="001E3B40" w:rsidRDefault="00DD2E19" w:rsidP="001E3B40">
      <w:pPr>
        <w:spacing w:after="120" w:line="312" w:lineRule="auto"/>
        <w:ind w:left="567" w:right="521"/>
        <w:jc w:val="both"/>
        <w:rPr>
          <w:rFonts w:asciiTheme="minorHAnsi" w:hAnsiTheme="minorHAnsi"/>
        </w:rPr>
      </w:pPr>
      <w:r w:rsidRPr="001E3B40">
        <w:rPr>
          <w:rFonts w:asciiTheme="minorHAnsi" w:hAnsiTheme="minorHAnsi"/>
        </w:rPr>
        <w:t>“This place will turn into an endl</w:t>
      </w:r>
      <w:r w:rsidR="004A112B" w:rsidRPr="001E3B40">
        <w:rPr>
          <w:rFonts w:asciiTheme="minorHAnsi" w:hAnsiTheme="minorHAnsi"/>
        </w:rPr>
        <w:t>ess, uncontrollable battlefield</w:t>
      </w:r>
      <w:r w:rsidR="001E3B40">
        <w:rPr>
          <w:rFonts w:asciiTheme="minorHAnsi" w:hAnsiTheme="minorHAnsi"/>
        </w:rPr>
        <w:t>.</w:t>
      </w:r>
      <w:r w:rsidRPr="001E3B40">
        <w:rPr>
          <w:rFonts w:asciiTheme="minorHAnsi" w:hAnsiTheme="minorHAnsi"/>
        </w:rPr>
        <w:t>”</w:t>
      </w:r>
    </w:p>
    <w:p w:rsidR="001E3B40" w:rsidRDefault="001E3B40" w:rsidP="001E3B40">
      <w:pPr>
        <w:spacing w:after="120" w:line="312" w:lineRule="auto"/>
        <w:jc w:val="right"/>
        <w:rPr>
          <w:rFonts w:asciiTheme="minorHAnsi" w:hAnsiTheme="minorHAnsi"/>
        </w:rPr>
      </w:pPr>
      <w:r w:rsidRPr="001E3B40">
        <w:rPr>
          <w:rFonts w:asciiTheme="minorHAnsi" w:hAnsiTheme="minorHAnsi"/>
        </w:rPr>
        <w:t xml:space="preserve">Joseph </w:t>
      </w:r>
      <w:proofErr w:type="spellStart"/>
      <w:r w:rsidRPr="001E3B40">
        <w:rPr>
          <w:rFonts w:asciiTheme="minorHAnsi" w:hAnsiTheme="minorHAnsi"/>
        </w:rPr>
        <w:t>Atach</w:t>
      </w:r>
      <w:proofErr w:type="spellEnd"/>
      <w:r w:rsidRPr="001E3B40">
        <w:rPr>
          <w:rFonts w:asciiTheme="minorHAnsi" w:hAnsiTheme="minorHAnsi"/>
        </w:rPr>
        <w:t xml:space="preserve">, Assistant Chief at </w:t>
      </w:r>
      <w:proofErr w:type="spellStart"/>
      <w:r w:rsidRPr="001E3B40">
        <w:rPr>
          <w:rFonts w:asciiTheme="minorHAnsi" w:hAnsiTheme="minorHAnsi"/>
        </w:rPr>
        <w:t>Kanamkuny</w:t>
      </w:r>
      <w:proofErr w:type="spellEnd"/>
      <w:r w:rsidRPr="001E3B40">
        <w:rPr>
          <w:rFonts w:asciiTheme="minorHAnsi" w:hAnsiTheme="minorHAnsi"/>
        </w:rPr>
        <w:t xml:space="preserve"> Village</w:t>
      </w:r>
    </w:p>
    <w:p w:rsidR="001E3B40" w:rsidRPr="001E3B40" w:rsidRDefault="001E3B40" w:rsidP="001E3B40">
      <w:pPr>
        <w:spacing w:after="120" w:line="312" w:lineRule="auto"/>
        <w:jc w:val="right"/>
        <w:rPr>
          <w:rFonts w:asciiTheme="minorHAnsi" w:hAnsiTheme="minorHAnsi"/>
        </w:rPr>
      </w:pPr>
      <w:r w:rsidRPr="001E3B40">
        <w:rPr>
          <w:rFonts w:asciiTheme="minorHAnsi" w:hAnsiTheme="minorHAnsi"/>
        </w:rPr>
        <w:t xml:space="preserve"> </w:t>
      </w:r>
    </w:p>
    <w:p w:rsidR="00E52696" w:rsidRDefault="00E52696" w:rsidP="00C3497D">
      <w:pPr>
        <w:spacing w:after="120" w:line="312" w:lineRule="auto"/>
        <w:jc w:val="both"/>
        <w:rPr>
          <w:rFonts w:asciiTheme="minorHAnsi" w:hAnsiTheme="minorHAnsi"/>
        </w:rPr>
      </w:pPr>
      <w:r>
        <w:rPr>
          <w:rFonts w:asciiTheme="minorHAnsi" w:hAnsiTheme="minorHAnsi"/>
          <w:noProof/>
          <w:lang w:eastAsia="en-GB"/>
        </w:rPr>
        <w:drawing>
          <wp:inline distT="0" distB="0" distL="0" distR="0" wp14:anchorId="5C7D4501" wp14:editId="4CCD1420">
            <wp:extent cx="5731510" cy="4299797"/>
            <wp:effectExtent l="0" t="0" r="2540" b="5715"/>
            <wp:docPr id="2" name="Picture 2" descr="C:\Users\chloe.searl\AppData\Local\Microsoft\Windows\Temporary Internet Files\Content.IE5\BSTISGS0\3399694168_2d8610b9cb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loe.searl\AppData\Local\Microsoft\Windows\Temporary Internet Files\Content.IE5\BSTISGS0\3399694168_2d8610b9cb_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9797"/>
                    </a:xfrm>
                    <a:prstGeom prst="rect">
                      <a:avLst/>
                    </a:prstGeom>
                    <a:noFill/>
                    <a:ln>
                      <a:noFill/>
                    </a:ln>
                  </pic:spPr>
                </pic:pic>
              </a:graphicData>
            </a:graphic>
          </wp:inline>
        </w:drawing>
      </w:r>
    </w:p>
    <w:p w:rsidR="00E52696" w:rsidRDefault="00E52696" w:rsidP="00C3497D">
      <w:pPr>
        <w:spacing w:after="120" w:line="312" w:lineRule="auto"/>
        <w:jc w:val="both"/>
        <w:rPr>
          <w:rFonts w:asciiTheme="minorHAnsi" w:hAnsiTheme="minorHAnsi"/>
        </w:rPr>
      </w:pPr>
      <w:r>
        <w:rPr>
          <w:rFonts w:asciiTheme="minorHAnsi" w:hAnsiTheme="minorHAnsi"/>
        </w:rPr>
        <w:t>Turkana people protest against the construction of the Gibe III dam. (Source: International Rivers)</w:t>
      </w:r>
    </w:p>
    <w:p w:rsidR="00E52696" w:rsidRPr="00681556" w:rsidRDefault="00D35554" w:rsidP="00C3497D">
      <w:pPr>
        <w:spacing w:after="120" w:line="312" w:lineRule="auto"/>
        <w:jc w:val="both"/>
        <w:rPr>
          <w:rFonts w:asciiTheme="minorHAnsi" w:hAnsiTheme="minorHAnsi"/>
          <w:sz w:val="12"/>
        </w:rPr>
      </w:pPr>
      <w:hyperlink r:id="rId11" w:history="1">
        <w:r w:rsidR="00681556" w:rsidRPr="00681556">
          <w:rPr>
            <w:rStyle w:val="Hyperlink"/>
            <w:rFonts w:asciiTheme="minorHAnsi" w:hAnsiTheme="minorHAnsi"/>
            <w:sz w:val="12"/>
          </w:rPr>
          <w:t>https://www.flickr.com/photos/internationalrivers/3399694168/in/photolist-6bqjCG-6bqjDU-iW6F4Y-e1AXwk-e1AYSv-9sWM18-c4MbyS-c4Mc2J-bza7wG-8iAJiZ-e1AZb2-e1GD7m-e1GBTQ-e1AXw2-e1AZat-e1AXzi-e1AXnk-e1GDrb-e1GDsE-e1AYrP-e1AWkk-e1GBJA-e1AXsk-e1AXsF-e1GBJJ-bN4HS2-bN4ws8-bza1d7-bN4Adn-bN4C2g-bz9Yow-bN4JZR-bza2t9-bz9Qvq-bN4x1F-bz9EkL-bN4gBn-bz9SpW-bz9Kq9-bz9Ctm-bN4ubp-bz9wLG-bN48J2-bN4taB-bz9PQs-bN4pQp-bza68u-bz9LP1-bz9Hj1-bz9pjf</w:t>
        </w:r>
      </w:hyperlink>
    </w:p>
    <w:p w:rsidR="00681556" w:rsidRDefault="00681556" w:rsidP="00C3497D">
      <w:pPr>
        <w:spacing w:after="120" w:line="312" w:lineRule="auto"/>
        <w:jc w:val="both"/>
        <w:rPr>
          <w:rFonts w:asciiTheme="minorHAnsi" w:hAnsiTheme="minorHAnsi"/>
        </w:rPr>
      </w:pPr>
    </w:p>
    <w:p w:rsidR="00494740" w:rsidRDefault="00494740" w:rsidP="00C3497D">
      <w:pPr>
        <w:spacing w:after="120" w:line="312" w:lineRule="auto"/>
        <w:jc w:val="both"/>
        <w:rPr>
          <w:rFonts w:asciiTheme="minorHAnsi" w:hAnsiTheme="minorHAnsi"/>
        </w:rPr>
      </w:pPr>
      <w:r>
        <w:rPr>
          <w:rFonts w:asciiTheme="minorHAnsi" w:hAnsiTheme="minorHAnsi"/>
        </w:rPr>
        <w:lastRenderedPageBreak/>
        <w:t xml:space="preserve">The lake ecosystem is also vulnerable. Already feeling the </w:t>
      </w:r>
      <w:r w:rsidR="0021202A">
        <w:rPr>
          <w:rFonts w:asciiTheme="minorHAnsi" w:hAnsiTheme="minorHAnsi"/>
        </w:rPr>
        <w:t>effects of climate change</w:t>
      </w:r>
      <w:r w:rsidR="00DD2E19">
        <w:rPr>
          <w:rFonts w:asciiTheme="minorHAnsi" w:hAnsiTheme="minorHAnsi"/>
        </w:rPr>
        <w:t xml:space="preserve"> through reduced water levels</w:t>
      </w:r>
      <w:r w:rsidR="0021202A">
        <w:rPr>
          <w:rFonts w:asciiTheme="minorHAnsi" w:hAnsiTheme="minorHAnsi"/>
        </w:rPr>
        <w:t xml:space="preserve">, it is predicted that the construction of the Gilgel Gibe III dam will increase the salinity of the lake further as the water level drops. The acacia forest that borders Lake Turkana, partly in </w:t>
      </w:r>
      <w:proofErr w:type="spellStart"/>
      <w:r w:rsidR="0021202A" w:rsidRPr="0021202A">
        <w:rPr>
          <w:rFonts w:asciiTheme="minorHAnsi" w:hAnsiTheme="minorHAnsi"/>
        </w:rPr>
        <w:t>Sibiloi</w:t>
      </w:r>
      <w:proofErr w:type="spellEnd"/>
      <w:r w:rsidR="0021202A" w:rsidRPr="0021202A">
        <w:rPr>
          <w:rFonts w:asciiTheme="minorHAnsi" w:hAnsiTheme="minorHAnsi"/>
        </w:rPr>
        <w:t xml:space="preserve"> National Park </w:t>
      </w:r>
      <w:r w:rsidR="0021202A">
        <w:rPr>
          <w:rFonts w:asciiTheme="minorHAnsi" w:hAnsiTheme="minorHAnsi"/>
        </w:rPr>
        <w:t xml:space="preserve">to the north east is itself a source of grazing land for local nomadic pastoralists and relies on the seasonal low level flooding of the area to replenish nutrients and ground water stores. Though the dam authorities may see the risk of dangerous flooding as a reason to celebrate its creation, in fact no flooding </w:t>
      </w:r>
      <w:r w:rsidR="00FE426E">
        <w:rPr>
          <w:rFonts w:asciiTheme="minorHAnsi" w:hAnsiTheme="minorHAnsi"/>
        </w:rPr>
        <w:t xml:space="preserve">may </w:t>
      </w:r>
      <w:r w:rsidR="0021202A">
        <w:rPr>
          <w:rFonts w:asciiTheme="minorHAnsi" w:hAnsiTheme="minorHAnsi"/>
        </w:rPr>
        <w:t>hamper the integrity of natural ecosystems and desertification</w:t>
      </w:r>
      <w:r w:rsidR="00FE426E">
        <w:rPr>
          <w:rFonts w:asciiTheme="minorHAnsi" w:hAnsiTheme="minorHAnsi"/>
        </w:rPr>
        <w:t xml:space="preserve"> could be the result</w:t>
      </w:r>
      <w:r w:rsidR="0021202A">
        <w:rPr>
          <w:rFonts w:asciiTheme="minorHAnsi" w:hAnsiTheme="minorHAnsi"/>
        </w:rPr>
        <w:t>.</w:t>
      </w:r>
    </w:p>
    <w:p w:rsidR="0021202A" w:rsidRDefault="0021202A" w:rsidP="00C3497D">
      <w:pPr>
        <w:spacing w:after="120" w:line="312" w:lineRule="auto"/>
        <w:jc w:val="both"/>
        <w:rPr>
          <w:rFonts w:asciiTheme="minorHAnsi" w:hAnsiTheme="minorHAnsi"/>
        </w:rPr>
      </w:pPr>
      <w:r>
        <w:rPr>
          <w:rFonts w:asciiTheme="minorHAnsi" w:hAnsiTheme="minorHAnsi"/>
        </w:rPr>
        <w:t xml:space="preserve">Should </w:t>
      </w:r>
      <w:proofErr w:type="spellStart"/>
      <w:r>
        <w:rPr>
          <w:rFonts w:asciiTheme="minorHAnsi" w:hAnsiTheme="minorHAnsi"/>
        </w:rPr>
        <w:t>Sibiloi</w:t>
      </w:r>
      <w:proofErr w:type="spellEnd"/>
      <w:r>
        <w:rPr>
          <w:rFonts w:asciiTheme="minorHAnsi" w:hAnsiTheme="minorHAnsi"/>
        </w:rPr>
        <w:t xml:space="preserve"> National Park become more desert-like in habitat</w:t>
      </w:r>
      <w:r w:rsidR="00211897">
        <w:rPr>
          <w:rFonts w:asciiTheme="minorHAnsi" w:hAnsiTheme="minorHAnsi"/>
        </w:rPr>
        <w:t>, one of the most important anthropological sites</w:t>
      </w:r>
      <w:r w:rsidR="008B1388">
        <w:rPr>
          <w:rFonts w:asciiTheme="minorHAnsi" w:hAnsiTheme="minorHAnsi"/>
        </w:rPr>
        <w:t xml:space="preserve"> will also be threatened</w:t>
      </w:r>
      <w:r w:rsidR="00DD2E19">
        <w:rPr>
          <w:rFonts w:asciiTheme="minorHAnsi" w:hAnsiTheme="minorHAnsi"/>
        </w:rPr>
        <w:t xml:space="preserve"> by desertification and soil erosion</w:t>
      </w:r>
      <w:r w:rsidR="008B1388">
        <w:rPr>
          <w:rFonts w:asciiTheme="minorHAnsi" w:hAnsiTheme="minorHAnsi"/>
        </w:rPr>
        <w:t>. F</w:t>
      </w:r>
      <w:r w:rsidR="00211897">
        <w:rPr>
          <w:rFonts w:asciiTheme="minorHAnsi" w:hAnsiTheme="minorHAnsi"/>
        </w:rPr>
        <w:t>orming part of the ‘Cradle of Mankind’, this park was found to contain some of the earliest skeletons of early humans</w:t>
      </w:r>
      <w:r w:rsidR="008B1388">
        <w:rPr>
          <w:rFonts w:asciiTheme="minorHAnsi" w:hAnsiTheme="minorHAnsi"/>
        </w:rPr>
        <w:t xml:space="preserve"> in the late 1960s and is now a UNESCO World Heritage Site.</w:t>
      </w:r>
    </w:p>
    <w:p w:rsidR="00F04B4C" w:rsidRPr="00DD2E19" w:rsidRDefault="008B1388" w:rsidP="00C3497D">
      <w:pPr>
        <w:spacing w:after="120" w:line="312" w:lineRule="auto"/>
        <w:jc w:val="both"/>
        <w:rPr>
          <w:rFonts w:asciiTheme="minorHAnsi" w:hAnsiTheme="minorHAnsi"/>
        </w:rPr>
      </w:pPr>
      <w:r w:rsidRPr="00F46524">
        <w:rPr>
          <w:rFonts w:asciiTheme="minorHAnsi" w:hAnsiTheme="minorHAnsi"/>
        </w:rPr>
        <w:t>The manner in which the dams have been commissioned has also been called into question</w:t>
      </w:r>
      <w:r w:rsidR="00F04B4C" w:rsidRPr="00DD2E19">
        <w:rPr>
          <w:rFonts w:asciiTheme="minorHAnsi" w:hAnsiTheme="minorHAnsi"/>
        </w:rPr>
        <w:t>; particularly in relation to consultation with the lake’s people</w:t>
      </w:r>
      <w:r w:rsidR="00F46524" w:rsidRPr="00DD2E19">
        <w:rPr>
          <w:rFonts w:asciiTheme="minorHAnsi" w:hAnsiTheme="minorHAnsi"/>
        </w:rPr>
        <w:t xml:space="preserve">, reports of violence against those who protested about the start of the dam’s construction and also </w:t>
      </w:r>
      <w:r w:rsidR="00F04B4C" w:rsidRPr="00DD2E19">
        <w:rPr>
          <w:rFonts w:asciiTheme="minorHAnsi" w:hAnsiTheme="minorHAnsi"/>
        </w:rPr>
        <w:t xml:space="preserve">the involvement of international financial support.  </w:t>
      </w:r>
    </w:p>
    <w:p w:rsidR="008B1388" w:rsidRDefault="008B1388" w:rsidP="00E67702">
      <w:pPr>
        <w:spacing w:after="120" w:line="312" w:lineRule="auto"/>
        <w:jc w:val="both"/>
        <w:rPr>
          <w:rFonts w:asciiTheme="minorHAnsi" w:hAnsiTheme="minorHAnsi"/>
        </w:rPr>
      </w:pPr>
      <w:r>
        <w:rPr>
          <w:rFonts w:asciiTheme="minorHAnsi" w:hAnsiTheme="minorHAnsi"/>
        </w:rPr>
        <w:t xml:space="preserve">The Ethiopian government insist that their impact assessment of the dam has been thorough and that the lake’s people will benefit both from the controllable flow of the River Omo and </w:t>
      </w:r>
      <w:r w:rsidR="00835FEB">
        <w:rPr>
          <w:rFonts w:asciiTheme="minorHAnsi" w:hAnsiTheme="minorHAnsi"/>
        </w:rPr>
        <w:t>the potential for them to be connected to an electrical grid in the future</w:t>
      </w:r>
      <w:r>
        <w:rPr>
          <w:rFonts w:asciiTheme="minorHAnsi" w:hAnsiTheme="minorHAnsi"/>
        </w:rPr>
        <w:t xml:space="preserve">. Time will tell if the people of the Turkana region </w:t>
      </w:r>
      <w:r w:rsidR="00835FEB">
        <w:rPr>
          <w:rFonts w:asciiTheme="minorHAnsi" w:hAnsiTheme="minorHAnsi"/>
        </w:rPr>
        <w:t>will be able to see these positive changes or if conflict at the Kenyan-Ethiopian border becomes the unwelcome outcome.</w:t>
      </w:r>
    </w:p>
    <w:p w:rsidR="00E67702" w:rsidRPr="00E67702" w:rsidRDefault="00E67702" w:rsidP="00E67702">
      <w:pPr>
        <w:spacing w:after="120" w:line="312" w:lineRule="auto"/>
        <w:jc w:val="both"/>
        <w:rPr>
          <w:rFonts w:asciiTheme="minorHAnsi" w:hAnsiTheme="minorHAnsi"/>
          <w:b/>
          <w:szCs w:val="22"/>
        </w:rPr>
      </w:pPr>
      <w:r w:rsidRPr="00E67702">
        <w:rPr>
          <w:rFonts w:asciiTheme="minorHAnsi" w:hAnsiTheme="minorHAnsi"/>
          <w:b/>
          <w:szCs w:val="22"/>
        </w:rPr>
        <w:t>References</w:t>
      </w:r>
    </w:p>
    <w:p w:rsidR="00E67702" w:rsidRPr="00E67702" w:rsidRDefault="00E67702" w:rsidP="00E67702">
      <w:pPr>
        <w:pStyle w:val="Heading1"/>
        <w:shd w:val="clear" w:color="auto" w:fill="FFFFFF"/>
        <w:spacing w:after="120" w:line="312" w:lineRule="auto"/>
        <w:rPr>
          <w:rStyle w:val="reference-text"/>
          <w:rFonts w:asciiTheme="minorHAnsi" w:hAnsiTheme="minorHAnsi"/>
          <w:b w:val="0"/>
          <w:sz w:val="22"/>
          <w:szCs w:val="20"/>
          <w:lang w:val="en"/>
        </w:rPr>
      </w:pPr>
      <w:r>
        <w:rPr>
          <w:rFonts w:asciiTheme="minorHAnsi" w:hAnsiTheme="minorHAnsi"/>
          <w:b w:val="0"/>
          <w:sz w:val="22"/>
          <w:szCs w:val="22"/>
        </w:rPr>
        <w:t>International Rivers Network (</w:t>
      </w:r>
      <w:r>
        <w:rPr>
          <w:rFonts w:asciiTheme="minorHAnsi" w:hAnsiTheme="minorHAnsi"/>
          <w:b w:val="0"/>
          <w:sz w:val="22"/>
          <w:szCs w:val="22"/>
        </w:rPr>
        <w:t>20</w:t>
      </w:r>
      <w:r>
        <w:rPr>
          <w:rFonts w:asciiTheme="minorHAnsi" w:hAnsiTheme="minorHAnsi"/>
          <w:b w:val="0"/>
          <w:sz w:val="22"/>
          <w:szCs w:val="22"/>
        </w:rPr>
        <w:t xml:space="preserve">11) </w:t>
      </w:r>
      <w:r w:rsidRPr="00E67702">
        <w:rPr>
          <w:rStyle w:val="reference-text"/>
          <w:rFonts w:asciiTheme="minorHAnsi" w:hAnsiTheme="minorHAnsi"/>
          <w:b w:val="0"/>
          <w:sz w:val="22"/>
          <w:szCs w:val="20"/>
          <w:lang w:val="en"/>
        </w:rPr>
        <w:t>Ethiopia’s Gibe 3 Dam: Sowing Hunger and Conflict</w:t>
      </w:r>
      <w:r>
        <w:rPr>
          <w:rStyle w:val="reference-text"/>
          <w:rFonts w:asciiTheme="minorHAnsi" w:hAnsiTheme="minorHAnsi"/>
          <w:b w:val="0"/>
          <w:sz w:val="22"/>
          <w:szCs w:val="20"/>
          <w:lang w:val="en"/>
        </w:rPr>
        <w:t xml:space="preserve"> Factsheet</w:t>
      </w:r>
    </w:p>
    <w:p w:rsidR="00E67702" w:rsidRPr="00E67702" w:rsidRDefault="00E67702" w:rsidP="00E67702">
      <w:pPr>
        <w:pStyle w:val="Heading1"/>
        <w:shd w:val="clear" w:color="auto" w:fill="FFFFFF"/>
        <w:spacing w:after="120" w:line="312" w:lineRule="auto"/>
        <w:rPr>
          <w:rFonts w:asciiTheme="minorHAnsi" w:hAnsiTheme="minorHAnsi"/>
          <w:b w:val="0"/>
          <w:bCs w:val="0"/>
          <w:color w:val="333333"/>
          <w:sz w:val="22"/>
          <w:szCs w:val="22"/>
        </w:rPr>
      </w:pPr>
      <w:r w:rsidRPr="00E67702">
        <w:rPr>
          <w:rFonts w:asciiTheme="minorHAnsi" w:hAnsiTheme="minorHAnsi"/>
          <w:b w:val="0"/>
          <w:sz w:val="22"/>
          <w:szCs w:val="22"/>
        </w:rPr>
        <w:t>Vidal, J. (2015)</w:t>
      </w:r>
      <w:r w:rsidRPr="00E67702">
        <w:rPr>
          <w:rFonts w:asciiTheme="minorHAnsi" w:hAnsiTheme="minorHAnsi"/>
          <w:sz w:val="22"/>
          <w:szCs w:val="22"/>
        </w:rPr>
        <w:t xml:space="preserve"> </w:t>
      </w:r>
      <w:r w:rsidRPr="00E67702">
        <w:rPr>
          <w:rFonts w:asciiTheme="minorHAnsi" w:hAnsiTheme="minorHAnsi"/>
          <w:b w:val="0"/>
          <w:bCs w:val="0"/>
          <w:color w:val="333333"/>
          <w:sz w:val="22"/>
          <w:szCs w:val="22"/>
        </w:rPr>
        <w:t>Ethiopia dam will turn Lake Turkana into 'endless battlefield', locals warn</w:t>
      </w:r>
      <w:r w:rsidRPr="00E67702">
        <w:rPr>
          <w:rFonts w:asciiTheme="minorHAnsi" w:hAnsiTheme="minorHAnsi"/>
          <w:b w:val="0"/>
          <w:bCs w:val="0"/>
          <w:color w:val="333333"/>
          <w:sz w:val="22"/>
          <w:szCs w:val="22"/>
        </w:rPr>
        <w:t>, The Guardian</w:t>
      </w:r>
    </w:p>
    <w:p w:rsidR="00711927" w:rsidRDefault="00711927" w:rsidP="00E67702">
      <w:pPr>
        <w:spacing w:after="120" w:line="312" w:lineRule="auto"/>
        <w:rPr>
          <w:rFonts w:asciiTheme="minorHAnsi" w:hAnsiTheme="minorHAnsi"/>
        </w:rPr>
      </w:pPr>
      <w:r w:rsidRPr="00855BCD">
        <w:rPr>
          <w:rFonts w:asciiTheme="minorHAnsi" w:hAnsiTheme="minorHAnsi"/>
        </w:rPr>
        <w:t>____________________</w:t>
      </w:r>
      <w:r>
        <w:rPr>
          <w:rFonts w:asciiTheme="minorHAnsi" w:hAnsiTheme="minorHAnsi"/>
        </w:rPr>
        <w:t>_</w:t>
      </w:r>
      <w:r w:rsidRPr="00855BCD">
        <w:rPr>
          <w:rFonts w:asciiTheme="minorHAnsi" w:hAnsiTheme="minorHAnsi"/>
        </w:rPr>
        <w:t>_____________________________________________________________</w:t>
      </w:r>
    </w:p>
    <w:p w:rsidR="00711927" w:rsidRDefault="00711927" w:rsidP="00711927">
      <w:pPr>
        <w:spacing w:after="120" w:line="312" w:lineRule="auto"/>
        <w:jc w:val="both"/>
        <w:rPr>
          <w:rFonts w:asciiTheme="minorHAnsi" w:hAnsiTheme="minorHAnsi"/>
          <w:b/>
        </w:rPr>
      </w:pPr>
      <w:r w:rsidRPr="00C3497D">
        <w:rPr>
          <w:rFonts w:asciiTheme="minorHAnsi" w:hAnsiTheme="minorHAnsi"/>
          <w:b/>
        </w:rPr>
        <w:t>Curriculum Links</w:t>
      </w:r>
    </w:p>
    <w:tbl>
      <w:tblPr>
        <w:tblStyle w:val="TableGrid"/>
        <w:tblW w:w="9747" w:type="dxa"/>
        <w:tblLook w:val="04A0" w:firstRow="1" w:lastRow="0" w:firstColumn="1" w:lastColumn="0" w:noHBand="0" w:noVBand="1"/>
      </w:tblPr>
      <w:tblGrid>
        <w:gridCol w:w="1809"/>
        <w:gridCol w:w="7938"/>
      </w:tblGrid>
      <w:tr w:rsidR="00711927" w:rsidTr="00426AB3">
        <w:tc>
          <w:tcPr>
            <w:tcW w:w="1809" w:type="dxa"/>
          </w:tcPr>
          <w:p w:rsidR="00711927" w:rsidRPr="00B720E3" w:rsidRDefault="00711927" w:rsidP="00426AB3">
            <w:pPr>
              <w:jc w:val="both"/>
              <w:rPr>
                <w:rFonts w:asciiTheme="minorHAnsi" w:hAnsiTheme="minorHAnsi"/>
                <w:sz w:val="22"/>
                <w:szCs w:val="22"/>
              </w:rPr>
            </w:pPr>
          </w:p>
          <w:p w:rsidR="00711927" w:rsidRPr="00B720E3" w:rsidRDefault="00711927" w:rsidP="00426AB3">
            <w:pPr>
              <w:jc w:val="both"/>
              <w:rPr>
                <w:rFonts w:asciiTheme="minorHAnsi" w:hAnsiTheme="minorHAnsi"/>
                <w:sz w:val="22"/>
                <w:szCs w:val="22"/>
              </w:rPr>
            </w:pPr>
            <w:r w:rsidRPr="00B720E3">
              <w:rPr>
                <w:rFonts w:asciiTheme="minorHAnsi" w:hAnsiTheme="minorHAnsi"/>
                <w:sz w:val="22"/>
                <w:szCs w:val="22"/>
              </w:rPr>
              <w:t>AQA A Level</w:t>
            </w:r>
          </w:p>
          <w:p w:rsidR="00711927" w:rsidRPr="00B720E3" w:rsidRDefault="00711927" w:rsidP="00426AB3">
            <w:pPr>
              <w:jc w:val="both"/>
              <w:rPr>
                <w:rFonts w:asciiTheme="minorHAnsi" w:hAnsiTheme="minorHAnsi"/>
                <w:sz w:val="22"/>
                <w:szCs w:val="22"/>
              </w:rPr>
            </w:pPr>
          </w:p>
        </w:tc>
        <w:tc>
          <w:tcPr>
            <w:tcW w:w="7938" w:type="dxa"/>
          </w:tcPr>
          <w:p w:rsidR="00711927" w:rsidRPr="00B720E3" w:rsidRDefault="00711927" w:rsidP="00426AB3">
            <w:pPr>
              <w:autoSpaceDE w:val="0"/>
              <w:autoSpaceDN w:val="0"/>
              <w:adjustRightInd w:val="0"/>
              <w:rPr>
                <w:rFonts w:asciiTheme="minorHAnsi" w:hAnsiTheme="minorHAnsi" w:cs="HelveticaNeueLT-Light"/>
                <w:sz w:val="22"/>
                <w:szCs w:val="22"/>
              </w:rPr>
            </w:pPr>
          </w:p>
          <w:p w:rsidR="00711927" w:rsidRDefault="00711927" w:rsidP="00426AB3">
            <w:pPr>
              <w:autoSpaceDE w:val="0"/>
              <w:autoSpaceDN w:val="0"/>
              <w:adjustRightInd w:val="0"/>
              <w:rPr>
                <w:rFonts w:asciiTheme="minorHAnsi" w:hAnsiTheme="minorHAnsi" w:cs="HelveticaNeueLT-Light"/>
                <w:sz w:val="22"/>
                <w:szCs w:val="22"/>
              </w:rPr>
            </w:pPr>
            <w:r>
              <w:rPr>
                <w:rFonts w:asciiTheme="minorHAnsi" w:hAnsiTheme="minorHAnsi" w:cs="HelveticaNeueLT-Light"/>
                <w:sz w:val="22"/>
                <w:szCs w:val="22"/>
              </w:rPr>
              <w:t>Unit 1: Rivers, floods and management (core)</w:t>
            </w:r>
          </w:p>
          <w:p w:rsidR="00C3497D" w:rsidRDefault="00C3497D" w:rsidP="00426AB3">
            <w:pPr>
              <w:autoSpaceDE w:val="0"/>
              <w:autoSpaceDN w:val="0"/>
              <w:adjustRightInd w:val="0"/>
              <w:rPr>
                <w:rFonts w:asciiTheme="minorHAnsi" w:hAnsiTheme="minorHAnsi" w:cs="HelveticaNeueLT-Light"/>
                <w:sz w:val="22"/>
                <w:szCs w:val="22"/>
              </w:rPr>
            </w:pPr>
          </w:p>
          <w:p w:rsidR="00711927" w:rsidRDefault="00711927" w:rsidP="00426AB3">
            <w:pPr>
              <w:autoSpaceDE w:val="0"/>
              <w:autoSpaceDN w:val="0"/>
              <w:adjustRightInd w:val="0"/>
              <w:rPr>
                <w:rFonts w:asciiTheme="minorHAnsi" w:hAnsiTheme="minorHAnsi" w:cs="HelveticaNeueLT-Light"/>
                <w:sz w:val="22"/>
                <w:szCs w:val="22"/>
              </w:rPr>
            </w:pPr>
            <w:r>
              <w:rPr>
                <w:rFonts w:asciiTheme="minorHAnsi" w:hAnsiTheme="minorHAnsi" w:cs="HelveticaNeueLT-Light"/>
                <w:sz w:val="22"/>
                <w:szCs w:val="22"/>
              </w:rPr>
              <w:t>Unit 1: Hot desert environments and their margins (optional)</w:t>
            </w:r>
          </w:p>
          <w:p w:rsidR="00C3497D" w:rsidRDefault="00C3497D" w:rsidP="00426AB3">
            <w:pPr>
              <w:autoSpaceDE w:val="0"/>
              <w:autoSpaceDN w:val="0"/>
              <w:adjustRightInd w:val="0"/>
              <w:rPr>
                <w:rFonts w:asciiTheme="minorHAnsi" w:hAnsiTheme="minorHAnsi" w:cs="HelveticaNeueLT-Light"/>
                <w:sz w:val="22"/>
                <w:szCs w:val="22"/>
              </w:rPr>
            </w:pPr>
          </w:p>
          <w:p w:rsidR="00711927" w:rsidRDefault="00711927" w:rsidP="00426AB3">
            <w:pPr>
              <w:autoSpaceDE w:val="0"/>
              <w:autoSpaceDN w:val="0"/>
              <w:adjustRightInd w:val="0"/>
              <w:rPr>
                <w:rFonts w:asciiTheme="minorHAnsi" w:hAnsiTheme="minorHAnsi" w:cs="HelveticaNeueLT-Light"/>
                <w:sz w:val="22"/>
                <w:szCs w:val="22"/>
              </w:rPr>
            </w:pPr>
            <w:r>
              <w:rPr>
                <w:rFonts w:asciiTheme="minorHAnsi" w:hAnsiTheme="minorHAnsi" w:cs="HelveticaNeueLT-Light"/>
                <w:sz w:val="22"/>
                <w:szCs w:val="22"/>
              </w:rPr>
              <w:t>Unit 3: Ecosystems: change and challenge (optional)</w:t>
            </w:r>
          </w:p>
          <w:p w:rsidR="00711927" w:rsidRPr="00B720E3" w:rsidRDefault="00711927" w:rsidP="00C3497D">
            <w:pPr>
              <w:autoSpaceDE w:val="0"/>
              <w:autoSpaceDN w:val="0"/>
              <w:adjustRightInd w:val="0"/>
              <w:rPr>
                <w:rFonts w:asciiTheme="minorHAnsi" w:hAnsiTheme="minorHAnsi" w:cs="HelveticaNeueLT-Light"/>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sz w:val="22"/>
                <w:szCs w:val="22"/>
              </w:rPr>
            </w:pPr>
          </w:p>
          <w:p w:rsidR="00711927" w:rsidRPr="00B720E3" w:rsidRDefault="00711927" w:rsidP="00426AB3">
            <w:pPr>
              <w:autoSpaceDE w:val="0"/>
              <w:autoSpaceDN w:val="0"/>
              <w:adjustRightInd w:val="0"/>
              <w:rPr>
                <w:rFonts w:asciiTheme="minorHAnsi" w:hAnsiTheme="minorHAnsi" w:cs="Verdana"/>
                <w:sz w:val="22"/>
                <w:szCs w:val="22"/>
              </w:rPr>
            </w:pPr>
            <w:r w:rsidRPr="00B720E3">
              <w:rPr>
                <w:rFonts w:asciiTheme="minorHAnsi" w:hAnsiTheme="minorHAnsi"/>
                <w:sz w:val="22"/>
                <w:szCs w:val="22"/>
              </w:rPr>
              <w:t>Edexcel A Level</w:t>
            </w:r>
          </w:p>
          <w:p w:rsidR="00711927" w:rsidRPr="00B720E3" w:rsidRDefault="00711927" w:rsidP="00426AB3">
            <w:pPr>
              <w:jc w:val="both"/>
              <w:rPr>
                <w:rFonts w:asciiTheme="minorHAnsi" w:hAnsiTheme="minorHAnsi"/>
                <w:b/>
                <w:sz w:val="22"/>
                <w:szCs w:val="22"/>
              </w:rPr>
            </w:pPr>
          </w:p>
        </w:tc>
        <w:tc>
          <w:tcPr>
            <w:tcW w:w="7938" w:type="dxa"/>
          </w:tcPr>
          <w:p w:rsidR="00C3497D" w:rsidRDefault="00C3497D"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3: Energy security (optional)</w:t>
            </w:r>
          </w:p>
          <w:p w:rsidR="00711927"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3: Water conflicts (optional)</w:t>
            </w:r>
          </w:p>
          <w:p w:rsidR="00711927"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3: Biodiversity under threat (optional)</w:t>
            </w:r>
          </w:p>
          <w:p w:rsidR="00711927" w:rsidRPr="00B720E3" w:rsidRDefault="00711927" w:rsidP="00C3497D">
            <w:pPr>
              <w:autoSpaceDE w:val="0"/>
              <w:autoSpaceDN w:val="0"/>
              <w:adjustRightInd w:val="0"/>
              <w:rPr>
                <w:rFonts w:asciiTheme="minorHAnsi" w:hAnsiTheme="minorHAnsi" w:cs="Verdana"/>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sz w:val="22"/>
                <w:szCs w:val="22"/>
              </w:rPr>
            </w:pPr>
          </w:p>
          <w:p w:rsidR="00711927" w:rsidRPr="00B720E3" w:rsidRDefault="00711927" w:rsidP="00426AB3">
            <w:pPr>
              <w:autoSpaceDE w:val="0"/>
              <w:autoSpaceDN w:val="0"/>
              <w:adjustRightInd w:val="0"/>
              <w:rPr>
                <w:rFonts w:asciiTheme="minorHAnsi" w:hAnsiTheme="minorHAnsi" w:cs="Arial"/>
                <w:color w:val="000000"/>
                <w:sz w:val="22"/>
                <w:szCs w:val="22"/>
              </w:rPr>
            </w:pPr>
            <w:r w:rsidRPr="00B720E3">
              <w:rPr>
                <w:rFonts w:asciiTheme="minorHAnsi" w:hAnsiTheme="minorHAnsi"/>
                <w:sz w:val="22"/>
                <w:szCs w:val="22"/>
              </w:rPr>
              <w:t>OCR A Level</w:t>
            </w:r>
          </w:p>
          <w:p w:rsidR="00711927" w:rsidRPr="00B720E3" w:rsidRDefault="00711927" w:rsidP="00426AB3">
            <w:pPr>
              <w:jc w:val="both"/>
              <w:rPr>
                <w:rFonts w:asciiTheme="minorHAnsi" w:hAnsiTheme="minorHAnsi"/>
                <w:b/>
                <w:sz w:val="22"/>
                <w:szCs w:val="22"/>
              </w:rPr>
            </w:pPr>
          </w:p>
        </w:tc>
        <w:tc>
          <w:tcPr>
            <w:tcW w:w="7938" w:type="dxa"/>
          </w:tcPr>
          <w:p w:rsidR="00711927" w:rsidRPr="0038164D" w:rsidRDefault="00711927"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sidRPr="0038164D">
              <w:rPr>
                <w:rFonts w:asciiTheme="minorHAnsi" w:hAnsiTheme="minorHAnsi"/>
                <w:sz w:val="22"/>
                <w:szCs w:val="22"/>
              </w:rPr>
              <w:t>Unit 1: River environments</w:t>
            </w:r>
            <w:r>
              <w:rPr>
                <w:rFonts w:asciiTheme="minorHAnsi" w:hAnsiTheme="minorHAnsi"/>
                <w:sz w:val="22"/>
                <w:szCs w:val="22"/>
              </w:rPr>
              <w:t xml:space="preserve"> (core)</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Hot arid / Semi-arid environments (core)</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2: The energy issue (core)</w:t>
            </w:r>
          </w:p>
          <w:p w:rsidR="00711927" w:rsidRPr="0038164D" w:rsidRDefault="00711927" w:rsidP="00C3497D">
            <w:pPr>
              <w:autoSpaceDE w:val="0"/>
              <w:autoSpaceDN w:val="0"/>
              <w:adjustRightInd w:val="0"/>
              <w:rPr>
                <w:rFonts w:asciiTheme="minorHAnsi" w:hAnsiTheme="minorHAnsi"/>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sz w:val="22"/>
                <w:szCs w:val="22"/>
              </w:rPr>
              <w:t>WJEC A Level</w:t>
            </w:r>
            <w:r w:rsidRPr="00B720E3">
              <w:rPr>
                <w:rFonts w:asciiTheme="minorHAnsi" w:hAnsiTheme="minorHAnsi" w:cs="Arial"/>
                <w:sz w:val="22"/>
                <w:szCs w:val="22"/>
              </w:rPr>
              <w:t xml:space="preserve"> </w:t>
            </w:r>
          </w:p>
          <w:p w:rsidR="00711927" w:rsidRPr="00B720E3" w:rsidRDefault="00711927" w:rsidP="00426AB3">
            <w:pPr>
              <w:jc w:val="both"/>
              <w:rPr>
                <w:rFonts w:asciiTheme="minorHAnsi" w:hAnsiTheme="minorHAnsi"/>
                <w:b/>
                <w:sz w:val="22"/>
                <w:szCs w:val="22"/>
              </w:rPr>
            </w:pPr>
          </w:p>
        </w:tc>
        <w:tc>
          <w:tcPr>
            <w:tcW w:w="7938" w:type="dxa"/>
          </w:tcPr>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Investigating tectonic and hydrological change (core)</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sz w:val="22"/>
                <w:szCs w:val="22"/>
              </w:rPr>
              <w:t>Unit 3: Extreme environments  - desert and tundra</w:t>
            </w:r>
            <w:r>
              <w:rPr>
                <w:rFonts w:asciiTheme="minorHAnsi" w:hAnsiTheme="minorHAnsi" w:cs="Verdana"/>
                <w:sz w:val="22"/>
                <w:szCs w:val="22"/>
              </w:rPr>
              <w:t xml:space="preserve"> (optional)</w:t>
            </w:r>
          </w:p>
          <w:p w:rsidR="00C3497D" w:rsidRDefault="00C3497D"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4: Rivers (optional)</w:t>
            </w:r>
          </w:p>
          <w:p w:rsidR="00711927" w:rsidRPr="0038164D" w:rsidRDefault="00711927" w:rsidP="00C3497D">
            <w:pPr>
              <w:autoSpaceDE w:val="0"/>
              <w:autoSpaceDN w:val="0"/>
              <w:adjustRightInd w:val="0"/>
              <w:rPr>
                <w:rFonts w:asciiTheme="minorHAnsi" w:hAnsiTheme="minorHAnsi"/>
                <w:sz w:val="22"/>
                <w:szCs w:val="22"/>
              </w:rPr>
            </w:pPr>
          </w:p>
        </w:tc>
      </w:tr>
      <w:tr w:rsidR="00711927" w:rsidTr="00426AB3">
        <w:trPr>
          <w:trHeight w:val="60"/>
        </w:trPr>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AQA A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C3497D" w:rsidRDefault="00C3497D" w:rsidP="00426AB3">
            <w:pPr>
              <w:autoSpaceDE w:val="0"/>
              <w:autoSpaceDN w:val="0"/>
              <w:adjustRightInd w:val="0"/>
              <w:rPr>
                <w:rFonts w:asciiTheme="minorHAnsi" w:hAnsiTheme="minorHAnsi" w:cs="UniversLT-Light"/>
                <w:sz w:val="22"/>
                <w:szCs w:val="22"/>
              </w:rPr>
            </w:pPr>
          </w:p>
          <w:p w:rsidR="00711927" w:rsidRDefault="00711927" w:rsidP="00426AB3">
            <w:pPr>
              <w:autoSpaceDE w:val="0"/>
              <w:autoSpaceDN w:val="0"/>
              <w:adjustRightInd w:val="0"/>
              <w:rPr>
                <w:rFonts w:asciiTheme="minorHAnsi" w:hAnsiTheme="minorHAnsi" w:cs="UniversLT-Light"/>
                <w:sz w:val="22"/>
                <w:szCs w:val="22"/>
              </w:rPr>
            </w:pPr>
            <w:r>
              <w:rPr>
                <w:rFonts w:asciiTheme="minorHAnsi" w:hAnsiTheme="minorHAnsi" w:cs="UniversLT-Light"/>
                <w:sz w:val="22"/>
                <w:szCs w:val="22"/>
              </w:rPr>
              <w:t>Unit 1: Water on the land (core)</w:t>
            </w:r>
          </w:p>
          <w:p w:rsidR="00711927" w:rsidRPr="00B720E3" w:rsidRDefault="00711927" w:rsidP="00C3497D">
            <w:pPr>
              <w:autoSpaceDE w:val="0"/>
              <w:autoSpaceDN w:val="0"/>
              <w:adjustRightInd w:val="0"/>
              <w:rPr>
                <w:rFonts w:asciiTheme="minorHAnsi" w:hAnsiTheme="minorHAnsi" w:cs="UniversLT-Light"/>
                <w:sz w:val="22"/>
                <w:szCs w:val="22"/>
              </w:rPr>
            </w:pPr>
          </w:p>
        </w:tc>
      </w:tr>
      <w:tr w:rsidR="00711927" w:rsidTr="00426AB3">
        <w:trPr>
          <w:trHeight w:val="60"/>
        </w:trPr>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AQA B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C3497D" w:rsidRDefault="00C3497D" w:rsidP="00426AB3">
            <w:pPr>
              <w:autoSpaceDE w:val="0"/>
              <w:autoSpaceDN w:val="0"/>
              <w:adjustRightInd w:val="0"/>
              <w:rPr>
                <w:rFonts w:asciiTheme="minorHAnsi" w:hAnsiTheme="minorHAnsi" w:cs="UniversLT-Light"/>
                <w:sz w:val="22"/>
                <w:szCs w:val="22"/>
              </w:rPr>
            </w:pPr>
          </w:p>
          <w:p w:rsidR="00711927" w:rsidRDefault="00711927" w:rsidP="00426AB3">
            <w:pPr>
              <w:autoSpaceDE w:val="0"/>
              <w:autoSpaceDN w:val="0"/>
              <w:adjustRightInd w:val="0"/>
              <w:rPr>
                <w:rFonts w:asciiTheme="minorHAnsi" w:hAnsiTheme="minorHAnsi" w:cs="UniversLT-Light"/>
                <w:sz w:val="22"/>
                <w:szCs w:val="22"/>
              </w:rPr>
            </w:pPr>
            <w:r>
              <w:rPr>
                <w:rFonts w:asciiTheme="minorHAnsi" w:hAnsiTheme="minorHAnsi" w:cs="UniversLT-Light"/>
                <w:sz w:val="22"/>
                <w:szCs w:val="22"/>
              </w:rPr>
              <w:t>Unit 2: The challenge of extreme environments (core)</w:t>
            </w:r>
          </w:p>
          <w:p w:rsidR="00711927" w:rsidRPr="00B720E3" w:rsidRDefault="00711927" w:rsidP="00C3497D">
            <w:pPr>
              <w:autoSpaceDE w:val="0"/>
              <w:autoSpaceDN w:val="0"/>
              <w:adjustRightInd w:val="0"/>
              <w:rPr>
                <w:rFonts w:asciiTheme="minorHAnsi" w:hAnsiTheme="minorHAnsi" w:cs="UniversLT-Light"/>
                <w:sz w:val="22"/>
                <w:szCs w:val="22"/>
              </w:rPr>
            </w:pPr>
          </w:p>
        </w:tc>
      </w:tr>
      <w:tr w:rsidR="00711927" w:rsidTr="00426AB3">
        <w:trPr>
          <w:trHeight w:val="60"/>
        </w:trPr>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AQA iGCSE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711927" w:rsidRDefault="00711927" w:rsidP="00426AB3">
            <w:pPr>
              <w:autoSpaceDE w:val="0"/>
              <w:autoSpaceDN w:val="0"/>
              <w:adjustRightInd w:val="0"/>
              <w:rPr>
                <w:rFonts w:asciiTheme="minorHAnsi" w:hAnsiTheme="minorHAnsi" w:cs="HelveticaNeue-Light"/>
                <w:sz w:val="22"/>
                <w:szCs w:val="22"/>
              </w:rPr>
            </w:pPr>
          </w:p>
          <w:p w:rsidR="00711927" w:rsidRDefault="00711927" w:rsidP="00426AB3">
            <w:pPr>
              <w:autoSpaceDE w:val="0"/>
              <w:autoSpaceDN w:val="0"/>
              <w:adjustRightInd w:val="0"/>
              <w:rPr>
                <w:rFonts w:asciiTheme="minorHAnsi" w:hAnsiTheme="minorHAnsi" w:cs="HelveticaNeue-Light"/>
                <w:sz w:val="22"/>
                <w:szCs w:val="22"/>
              </w:rPr>
            </w:pPr>
            <w:r>
              <w:rPr>
                <w:rFonts w:asciiTheme="minorHAnsi" w:hAnsiTheme="minorHAnsi" w:cs="HelveticaNeue-Light"/>
                <w:sz w:val="22"/>
                <w:szCs w:val="22"/>
              </w:rPr>
              <w:t>Unit 1: Ecosystems and global environments (optional)</w:t>
            </w:r>
          </w:p>
          <w:p w:rsidR="00711927" w:rsidRDefault="00711927" w:rsidP="00426AB3">
            <w:pPr>
              <w:autoSpaceDE w:val="0"/>
              <w:autoSpaceDN w:val="0"/>
              <w:adjustRightInd w:val="0"/>
              <w:rPr>
                <w:rFonts w:asciiTheme="minorHAnsi" w:hAnsiTheme="minorHAnsi" w:cs="HelveticaNeue-Light"/>
                <w:sz w:val="22"/>
                <w:szCs w:val="22"/>
              </w:rPr>
            </w:pPr>
          </w:p>
          <w:p w:rsidR="00711927" w:rsidRDefault="00711927" w:rsidP="00426AB3">
            <w:pPr>
              <w:autoSpaceDE w:val="0"/>
              <w:autoSpaceDN w:val="0"/>
              <w:adjustRightInd w:val="0"/>
              <w:rPr>
                <w:rFonts w:asciiTheme="minorHAnsi" w:hAnsiTheme="minorHAnsi" w:cs="HelveticaNeue-Light"/>
                <w:sz w:val="22"/>
                <w:szCs w:val="22"/>
              </w:rPr>
            </w:pPr>
            <w:r>
              <w:rPr>
                <w:rFonts w:asciiTheme="minorHAnsi" w:hAnsiTheme="minorHAnsi" w:cs="HelveticaNeue-Light"/>
                <w:sz w:val="22"/>
                <w:szCs w:val="22"/>
              </w:rPr>
              <w:t>Unit 1: River processes and pressures (optional)</w:t>
            </w:r>
          </w:p>
          <w:p w:rsidR="00711927" w:rsidRPr="00B720E3" w:rsidRDefault="00711927" w:rsidP="00C3497D">
            <w:pPr>
              <w:autoSpaceDE w:val="0"/>
              <w:autoSpaceDN w:val="0"/>
              <w:adjustRightInd w:val="0"/>
              <w:rPr>
                <w:rFonts w:asciiTheme="minorHAnsi" w:hAnsiTheme="minorHAnsi" w:cs="HelveticaNeue-Light"/>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Cambridge iGCSE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C3497D" w:rsidRDefault="00C3497D" w:rsidP="00426AB3">
            <w:pPr>
              <w:autoSpaceDE w:val="0"/>
              <w:autoSpaceDN w:val="0"/>
              <w:adjustRightInd w:val="0"/>
              <w:rPr>
                <w:rFonts w:asciiTheme="minorHAnsi" w:hAnsiTheme="minorHAnsi"/>
                <w:sz w:val="22"/>
                <w:szCs w:val="22"/>
              </w:rPr>
            </w:pPr>
          </w:p>
          <w:p w:rsidR="00711927" w:rsidRPr="00CF56F4" w:rsidRDefault="00711927" w:rsidP="00426AB3">
            <w:pPr>
              <w:autoSpaceDE w:val="0"/>
              <w:autoSpaceDN w:val="0"/>
              <w:adjustRightInd w:val="0"/>
              <w:rPr>
                <w:rFonts w:asciiTheme="minorHAnsi" w:hAnsiTheme="minorHAnsi"/>
                <w:sz w:val="22"/>
                <w:szCs w:val="22"/>
              </w:rPr>
            </w:pPr>
            <w:r w:rsidRPr="00CF56F4">
              <w:rPr>
                <w:rFonts w:asciiTheme="minorHAnsi" w:hAnsiTheme="minorHAnsi"/>
                <w:sz w:val="22"/>
                <w:szCs w:val="22"/>
              </w:rPr>
              <w:t>Unit 1: The natural environment (core)</w:t>
            </w:r>
          </w:p>
          <w:p w:rsidR="00711927" w:rsidRPr="00CF56F4" w:rsidRDefault="00711927" w:rsidP="00C3497D">
            <w:pPr>
              <w:autoSpaceDE w:val="0"/>
              <w:autoSpaceDN w:val="0"/>
              <w:adjustRightInd w:val="0"/>
              <w:rPr>
                <w:rFonts w:asciiTheme="minorHAnsi" w:hAnsiTheme="minorHAnsi"/>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Edexcel A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2: River landscapes (core)</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cs="HelveticaNeue-Light"/>
                <w:sz w:val="22"/>
                <w:szCs w:val="22"/>
              </w:rPr>
            </w:pPr>
            <w:r>
              <w:rPr>
                <w:rFonts w:asciiTheme="minorHAnsi" w:hAnsiTheme="minorHAnsi" w:cs="HelveticaNeue-Light"/>
                <w:sz w:val="22"/>
                <w:szCs w:val="22"/>
              </w:rPr>
              <w:t>Unit 2: A watery world (optional)</w:t>
            </w:r>
          </w:p>
          <w:p w:rsidR="00711927" w:rsidRPr="00CF56F4" w:rsidRDefault="00711927" w:rsidP="00C3497D">
            <w:pPr>
              <w:autoSpaceDE w:val="0"/>
              <w:autoSpaceDN w:val="0"/>
              <w:adjustRightInd w:val="0"/>
              <w:rPr>
                <w:rFonts w:asciiTheme="minorHAnsi" w:hAnsiTheme="minorHAnsi"/>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Edexcel B GCSE</w:t>
            </w:r>
          </w:p>
          <w:p w:rsidR="00711927" w:rsidRPr="00B720E3" w:rsidRDefault="00711927" w:rsidP="00426AB3">
            <w:pPr>
              <w:jc w:val="both"/>
              <w:rPr>
                <w:rFonts w:asciiTheme="minorHAnsi" w:hAnsiTheme="minorHAnsi"/>
                <w:b/>
                <w:sz w:val="22"/>
                <w:szCs w:val="22"/>
              </w:rPr>
            </w:pPr>
          </w:p>
        </w:tc>
        <w:tc>
          <w:tcPr>
            <w:tcW w:w="7938" w:type="dxa"/>
          </w:tcPr>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Battle for the biosphere (core)</w:t>
            </w:r>
          </w:p>
          <w:p w:rsidR="00711927" w:rsidRDefault="00711927"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Water world (core)</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River processes and pressures (optional)</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1: Extreme environments (optional)</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2: Consuming resources (core)</w:t>
            </w:r>
          </w:p>
          <w:p w:rsidR="00711927" w:rsidRPr="00B720E3" w:rsidRDefault="00711927" w:rsidP="00C3497D">
            <w:pPr>
              <w:autoSpaceDE w:val="0"/>
              <w:autoSpaceDN w:val="0"/>
              <w:adjustRightInd w:val="0"/>
              <w:rPr>
                <w:rFonts w:asciiTheme="minorHAnsi" w:hAnsiTheme="minorHAnsi"/>
                <w:b/>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Edexcel iGCSE</w:t>
            </w:r>
          </w:p>
          <w:p w:rsidR="00711927" w:rsidRPr="00B720E3" w:rsidRDefault="00711927" w:rsidP="00426AB3">
            <w:pPr>
              <w:jc w:val="both"/>
              <w:rPr>
                <w:rFonts w:asciiTheme="minorHAnsi" w:hAnsiTheme="minorHAnsi"/>
                <w:b/>
                <w:sz w:val="22"/>
                <w:szCs w:val="22"/>
              </w:rPr>
            </w:pPr>
          </w:p>
        </w:tc>
        <w:tc>
          <w:tcPr>
            <w:tcW w:w="7938" w:type="dxa"/>
          </w:tcPr>
          <w:p w:rsidR="00711927" w:rsidRPr="00B50B6D" w:rsidRDefault="00711927"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sidRPr="00B50B6D">
              <w:rPr>
                <w:rFonts w:asciiTheme="minorHAnsi" w:hAnsiTheme="minorHAnsi"/>
                <w:sz w:val="22"/>
                <w:szCs w:val="22"/>
              </w:rPr>
              <w:t>Unit 1: River environments (optional)</w:t>
            </w:r>
          </w:p>
          <w:p w:rsidR="00C3497D" w:rsidRDefault="00C3497D"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2: Economic activity and energy (optional)</w:t>
            </w:r>
          </w:p>
          <w:p w:rsidR="00711927" w:rsidRDefault="00711927" w:rsidP="00426AB3">
            <w:pPr>
              <w:autoSpaceDE w:val="0"/>
              <w:autoSpaceDN w:val="0"/>
              <w:adjustRightInd w:val="0"/>
              <w:rPr>
                <w:rFonts w:asciiTheme="minorHAnsi" w:hAnsiTheme="minorHAnsi"/>
                <w:sz w:val="22"/>
                <w:szCs w:val="22"/>
              </w:rPr>
            </w:pPr>
          </w:p>
          <w:p w:rsidR="00711927" w:rsidRDefault="00711927" w:rsidP="00426AB3">
            <w:pPr>
              <w:autoSpaceDE w:val="0"/>
              <w:autoSpaceDN w:val="0"/>
              <w:adjustRightInd w:val="0"/>
              <w:rPr>
                <w:rFonts w:asciiTheme="minorHAnsi" w:hAnsiTheme="minorHAnsi"/>
                <w:sz w:val="22"/>
                <w:szCs w:val="22"/>
              </w:rPr>
            </w:pPr>
            <w:r>
              <w:rPr>
                <w:rFonts w:asciiTheme="minorHAnsi" w:hAnsiTheme="minorHAnsi"/>
                <w:sz w:val="22"/>
                <w:szCs w:val="22"/>
              </w:rPr>
              <w:t>Unit 2: Ecosystems and rural environments (optional)</w:t>
            </w:r>
          </w:p>
          <w:p w:rsidR="00711927" w:rsidRPr="00B50B6D" w:rsidRDefault="00711927" w:rsidP="00C3497D">
            <w:pPr>
              <w:autoSpaceDE w:val="0"/>
              <w:autoSpaceDN w:val="0"/>
              <w:adjustRightInd w:val="0"/>
              <w:rPr>
                <w:rFonts w:asciiTheme="minorHAnsi" w:hAnsiTheme="minorHAnsi"/>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OCR A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711927" w:rsidRPr="00B50B6D"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1: Extreme environments – hot desert environments (core)</w:t>
            </w:r>
          </w:p>
          <w:p w:rsidR="00C3497D" w:rsidRDefault="00C3497D"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1: Issues in our fast changing world – energy (core)</w:t>
            </w:r>
          </w:p>
          <w:p w:rsidR="00711927" w:rsidRPr="00B50B6D" w:rsidRDefault="00711927" w:rsidP="00C3497D">
            <w:pPr>
              <w:autoSpaceDE w:val="0"/>
              <w:autoSpaceDN w:val="0"/>
              <w:adjustRightInd w:val="0"/>
              <w:rPr>
                <w:rFonts w:asciiTheme="minorHAnsi" w:hAnsiTheme="minorHAnsi" w:cs="Verdana"/>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lastRenderedPageBreak/>
              <w:t>OCR B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711927" w:rsidRPr="00B50B6D"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lastRenderedPageBreak/>
              <w:t>Unit 3: Rivers and coasts (core)</w:t>
            </w:r>
          </w:p>
          <w:p w:rsidR="00711927" w:rsidRPr="00B50B6D" w:rsidRDefault="00711927" w:rsidP="00C3497D">
            <w:pPr>
              <w:autoSpaceDE w:val="0"/>
              <w:autoSpaceDN w:val="0"/>
              <w:adjustRightInd w:val="0"/>
              <w:rPr>
                <w:rFonts w:asciiTheme="minorHAnsi" w:hAnsiTheme="minorHAnsi" w:cs="Verdana"/>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WJEC A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711927" w:rsidRPr="00B50B6D"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1: Managing rivers (core)</w:t>
            </w:r>
          </w:p>
          <w:p w:rsidR="00711927" w:rsidRPr="00B50B6D" w:rsidRDefault="00711927" w:rsidP="00C3497D">
            <w:pPr>
              <w:autoSpaceDE w:val="0"/>
              <w:autoSpaceDN w:val="0"/>
              <w:adjustRightInd w:val="0"/>
              <w:rPr>
                <w:rFonts w:asciiTheme="minorHAnsi" w:hAnsiTheme="minorHAnsi" w:cs="Verdana"/>
                <w:sz w:val="22"/>
                <w:szCs w:val="22"/>
              </w:rPr>
            </w:pPr>
          </w:p>
        </w:tc>
      </w:tr>
      <w:tr w:rsidR="00711927" w:rsidTr="00426AB3">
        <w:tc>
          <w:tcPr>
            <w:tcW w:w="1809" w:type="dxa"/>
          </w:tcPr>
          <w:p w:rsidR="00711927" w:rsidRPr="00B720E3" w:rsidRDefault="00711927" w:rsidP="00426AB3">
            <w:pPr>
              <w:autoSpaceDE w:val="0"/>
              <w:autoSpaceDN w:val="0"/>
              <w:adjustRightInd w:val="0"/>
              <w:rPr>
                <w:rFonts w:asciiTheme="minorHAnsi" w:hAnsiTheme="minorHAnsi" w:cs="Arial"/>
                <w:sz w:val="22"/>
                <w:szCs w:val="22"/>
              </w:rPr>
            </w:pPr>
          </w:p>
          <w:p w:rsidR="00711927" w:rsidRPr="00B720E3" w:rsidRDefault="00711927" w:rsidP="00426AB3">
            <w:pPr>
              <w:autoSpaceDE w:val="0"/>
              <w:autoSpaceDN w:val="0"/>
              <w:adjustRightInd w:val="0"/>
              <w:rPr>
                <w:rFonts w:asciiTheme="minorHAnsi" w:hAnsiTheme="minorHAnsi" w:cs="Arial"/>
                <w:sz w:val="22"/>
                <w:szCs w:val="22"/>
              </w:rPr>
            </w:pPr>
            <w:r w:rsidRPr="00B720E3">
              <w:rPr>
                <w:rFonts w:asciiTheme="minorHAnsi" w:hAnsiTheme="minorHAnsi" w:cs="Arial"/>
                <w:sz w:val="22"/>
                <w:szCs w:val="22"/>
              </w:rPr>
              <w:t>WJEC B GCSE</w:t>
            </w:r>
          </w:p>
          <w:p w:rsidR="00711927" w:rsidRPr="00B720E3" w:rsidRDefault="00711927" w:rsidP="00426AB3">
            <w:pPr>
              <w:autoSpaceDE w:val="0"/>
              <w:autoSpaceDN w:val="0"/>
              <w:adjustRightInd w:val="0"/>
              <w:rPr>
                <w:rFonts w:asciiTheme="minorHAnsi" w:hAnsiTheme="minorHAnsi" w:cs="Arial"/>
                <w:sz w:val="22"/>
                <w:szCs w:val="22"/>
              </w:rPr>
            </w:pPr>
          </w:p>
        </w:tc>
        <w:tc>
          <w:tcPr>
            <w:tcW w:w="7938" w:type="dxa"/>
          </w:tcPr>
          <w:p w:rsidR="00C3497D" w:rsidRDefault="00C3497D"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2: Ecosystems (core)</w:t>
            </w:r>
          </w:p>
          <w:p w:rsidR="00711927"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2: The issue of desertification (core)</w:t>
            </w:r>
          </w:p>
          <w:p w:rsidR="00711927" w:rsidRDefault="00711927"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2: River processes and landforms (core)</w:t>
            </w:r>
          </w:p>
          <w:p w:rsidR="00C3497D" w:rsidRDefault="00C3497D" w:rsidP="00426AB3">
            <w:pPr>
              <w:autoSpaceDE w:val="0"/>
              <w:autoSpaceDN w:val="0"/>
              <w:adjustRightInd w:val="0"/>
              <w:rPr>
                <w:rFonts w:asciiTheme="minorHAnsi" w:hAnsiTheme="minorHAnsi" w:cs="Verdana"/>
                <w:sz w:val="22"/>
                <w:szCs w:val="22"/>
              </w:rPr>
            </w:pPr>
          </w:p>
          <w:p w:rsidR="00711927" w:rsidRDefault="00711927" w:rsidP="00426AB3">
            <w:pPr>
              <w:autoSpaceDE w:val="0"/>
              <w:autoSpaceDN w:val="0"/>
              <w:adjustRightInd w:val="0"/>
              <w:rPr>
                <w:rFonts w:asciiTheme="minorHAnsi" w:hAnsiTheme="minorHAnsi" w:cs="Verdana"/>
                <w:sz w:val="22"/>
                <w:szCs w:val="22"/>
              </w:rPr>
            </w:pPr>
            <w:r>
              <w:rPr>
                <w:rFonts w:asciiTheme="minorHAnsi" w:hAnsiTheme="minorHAnsi" w:cs="Verdana"/>
                <w:sz w:val="22"/>
                <w:szCs w:val="22"/>
              </w:rPr>
              <w:t>Unit 3: Development issues and water (core)</w:t>
            </w:r>
          </w:p>
          <w:p w:rsidR="00711927" w:rsidRPr="00B50B6D" w:rsidRDefault="00711927" w:rsidP="00C3497D">
            <w:pPr>
              <w:autoSpaceDE w:val="0"/>
              <w:autoSpaceDN w:val="0"/>
              <w:adjustRightInd w:val="0"/>
              <w:rPr>
                <w:rFonts w:asciiTheme="minorHAnsi" w:hAnsiTheme="minorHAnsi" w:cs="Verdana"/>
                <w:sz w:val="22"/>
                <w:szCs w:val="22"/>
              </w:rPr>
            </w:pPr>
          </w:p>
        </w:tc>
      </w:tr>
    </w:tbl>
    <w:p w:rsidR="00711927" w:rsidRPr="00855BCD" w:rsidRDefault="00711927" w:rsidP="00711927">
      <w:pPr>
        <w:autoSpaceDE w:val="0"/>
        <w:autoSpaceDN w:val="0"/>
        <w:adjustRightInd w:val="0"/>
        <w:spacing w:after="120" w:line="312" w:lineRule="auto"/>
        <w:rPr>
          <w:rFonts w:asciiTheme="minorHAnsi" w:hAnsiTheme="minorHAnsi"/>
        </w:rPr>
      </w:pPr>
      <w:r w:rsidRPr="00855BCD">
        <w:rPr>
          <w:rFonts w:asciiTheme="minorHAnsi" w:hAnsiTheme="minorHAnsi"/>
        </w:rPr>
        <w:t>____________________</w:t>
      </w:r>
      <w:r>
        <w:rPr>
          <w:rFonts w:asciiTheme="minorHAnsi" w:hAnsiTheme="minorHAnsi"/>
        </w:rPr>
        <w:t>_</w:t>
      </w:r>
      <w:r w:rsidRPr="00855BCD">
        <w:rPr>
          <w:rFonts w:asciiTheme="minorHAnsi" w:hAnsiTheme="minorHAnsi"/>
        </w:rPr>
        <w:t>_____________________________________________________________</w:t>
      </w:r>
    </w:p>
    <w:p w:rsidR="00711927" w:rsidRDefault="00711927" w:rsidP="00711927">
      <w:pPr>
        <w:spacing w:after="120" w:line="312" w:lineRule="auto"/>
        <w:jc w:val="both"/>
        <w:rPr>
          <w:rFonts w:asciiTheme="minorHAnsi" w:hAnsiTheme="minorHAnsi"/>
          <w:b/>
        </w:rPr>
      </w:pPr>
      <w:r w:rsidRPr="00E52696">
        <w:rPr>
          <w:rFonts w:asciiTheme="minorHAnsi" w:hAnsiTheme="minorHAnsi"/>
          <w:b/>
        </w:rPr>
        <w:t>Key Words</w:t>
      </w:r>
    </w:p>
    <w:p w:rsidR="00E52696" w:rsidRDefault="00E52696" w:rsidP="00711927">
      <w:pPr>
        <w:spacing w:after="120" w:line="312" w:lineRule="auto"/>
        <w:jc w:val="both"/>
        <w:rPr>
          <w:rFonts w:asciiTheme="minorHAnsi" w:hAnsiTheme="minorHAnsi"/>
        </w:rPr>
      </w:pPr>
      <w:r>
        <w:rPr>
          <w:rFonts w:asciiTheme="minorHAnsi" w:hAnsiTheme="minorHAnsi"/>
        </w:rPr>
        <w:t>Dam</w:t>
      </w:r>
    </w:p>
    <w:p w:rsidR="00E52696" w:rsidRDefault="00E52696" w:rsidP="00711927">
      <w:pPr>
        <w:spacing w:after="120" w:line="312" w:lineRule="auto"/>
        <w:jc w:val="both"/>
        <w:rPr>
          <w:rFonts w:asciiTheme="minorHAnsi" w:hAnsiTheme="minorHAnsi"/>
        </w:rPr>
      </w:pPr>
      <w:proofErr w:type="gramStart"/>
      <w:r w:rsidRPr="00E52696">
        <w:rPr>
          <w:rFonts w:asciiTheme="minorHAnsi" w:hAnsiTheme="minorHAnsi"/>
        </w:rPr>
        <w:t>A barrier that holds back water within an aquatic system, often for the purpose of hydroelectric power generation and flood control.</w:t>
      </w:r>
      <w:proofErr w:type="gramEnd"/>
    </w:p>
    <w:p w:rsidR="00711927" w:rsidRDefault="00E52696" w:rsidP="00711927">
      <w:pPr>
        <w:spacing w:after="120" w:line="312" w:lineRule="auto"/>
        <w:jc w:val="both"/>
        <w:rPr>
          <w:rFonts w:asciiTheme="minorHAnsi" w:hAnsiTheme="minorHAnsi"/>
        </w:rPr>
      </w:pPr>
      <w:r>
        <w:rPr>
          <w:rFonts w:asciiTheme="minorHAnsi" w:hAnsiTheme="minorHAnsi"/>
        </w:rPr>
        <w:t>Drought</w:t>
      </w:r>
    </w:p>
    <w:p w:rsidR="00E52696" w:rsidRDefault="00E52696" w:rsidP="00711927">
      <w:pPr>
        <w:spacing w:after="120" w:line="312" w:lineRule="auto"/>
        <w:jc w:val="both"/>
        <w:rPr>
          <w:rFonts w:asciiTheme="minorHAnsi" w:hAnsiTheme="minorHAnsi"/>
        </w:rPr>
      </w:pPr>
      <w:proofErr w:type="gramStart"/>
      <w:r w:rsidRPr="00E52696">
        <w:rPr>
          <w:rFonts w:asciiTheme="minorHAnsi" w:hAnsiTheme="minorHAnsi"/>
        </w:rPr>
        <w:t>A period of time over which an area of land experiences a much reduced water supply.</w:t>
      </w:r>
      <w:proofErr w:type="gramEnd"/>
    </w:p>
    <w:p w:rsidR="00E52696" w:rsidRDefault="00E52696" w:rsidP="00711927">
      <w:pPr>
        <w:spacing w:after="120" w:line="312" w:lineRule="auto"/>
        <w:jc w:val="both"/>
        <w:rPr>
          <w:rFonts w:asciiTheme="minorHAnsi" w:hAnsiTheme="minorHAnsi"/>
        </w:rPr>
      </w:pPr>
      <w:r>
        <w:rPr>
          <w:rFonts w:asciiTheme="minorHAnsi" w:hAnsiTheme="minorHAnsi"/>
        </w:rPr>
        <w:t>Famine</w:t>
      </w:r>
    </w:p>
    <w:p w:rsidR="00E52696" w:rsidRDefault="00E52696" w:rsidP="00E52696">
      <w:pPr>
        <w:spacing w:after="120" w:line="312" w:lineRule="auto"/>
        <w:jc w:val="both"/>
        <w:rPr>
          <w:rFonts w:asciiTheme="minorHAnsi" w:hAnsiTheme="minorHAnsi"/>
        </w:rPr>
      </w:pPr>
      <w:proofErr w:type="gramStart"/>
      <w:r w:rsidRPr="00E52696">
        <w:rPr>
          <w:rFonts w:asciiTheme="minorHAnsi" w:hAnsiTheme="minorHAnsi"/>
        </w:rPr>
        <w:t xml:space="preserve">A period of time over which an area of land experiences a much reduced </w:t>
      </w:r>
      <w:r>
        <w:rPr>
          <w:rFonts w:asciiTheme="minorHAnsi" w:hAnsiTheme="minorHAnsi"/>
        </w:rPr>
        <w:t>food</w:t>
      </w:r>
      <w:r w:rsidRPr="00E52696">
        <w:rPr>
          <w:rFonts w:asciiTheme="minorHAnsi" w:hAnsiTheme="minorHAnsi"/>
        </w:rPr>
        <w:t xml:space="preserve"> supply.</w:t>
      </w:r>
      <w:proofErr w:type="gramEnd"/>
    </w:p>
    <w:p w:rsidR="00E52696" w:rsidRDefault="00E52696" w:rsidP="00711927">
      <w:pPr>
        <w:spacing w:after="120" w:line="312" w:lineRule="auto"/>
        <w:jc w:val="both"/>
        <w:rPr>
          <w:rFonts w:asciiTheme="minorHAnsi" w:hAnsiTheme="minorHAnsi"/>
        </w:rPr>
      </w:pPr>
      <w:r>
        <w:rPr>
          <w:rFonts w:asciiTheme="minorHAnsi" w:hAnsiTheme="minorHAnsi"/>
        </w:rPr>
        <w:t>Hydroelectric Power</w:t>
      </w:r>
    </w:p>
    <w:p w:rsidR="00E52696" w:rsidRDefault="00E52696" w:rsidP="00711927">
      <w:pPr>
        <w:spacing w:after="120" w:line="312" w:lineRule="auto"/>
        <w:jc w:val="both"/>
        <w:rPr>
          <w:rFonts w:asciiTheme="minorHAnsi" w:hAnsiTheme="minorHAnsi"/>
        </w:rPr>
      </w:pPr>
      <w:proofErr w:type="gramStart"/>
      <w:r w:rsidRPr="00E52696">
        <w:rPr>
          <w:rFonts w:asciiTheme="minorHAnsi" w:hAnsiTheme="minorHAnsi"/>
        </w:rPr>
        <w:t>Energy that is produced by the gravitational force of water falling through a gradient for example through a turbine system in a dam.</w:t>
      </w:r>
      <w:proofErr w:type="gramEnd"/>
    </w:p>
    <w:p w:rsidR="00E52696" w:rsidRDefault="00E52696" w:rsidP="00711927">
      <w:pPr>
        <w:spacing w:after="120" w:line="312" w:lineRule="auto"/>
        <w:jc w:val="both"/>
        <w:rPr>
          <w:rFonts w:asciiTheme="minorHAnsi" w:hAnsiTheme="minorHAnsi"/>
        </w:rPr>
      </w:pPr>
      <w:r>
        <w:rPr>
          <w:rFonts w:asciiTheme="minorHAnsi" w:hAnsiTheme="minorHAnsi"/>
        </w:rPr>
        <w:t>Irrigation</w:t>
      </w:r>
    </w:p>
    <w:p w:rsidR="00E52696" w:rsidRDefault="00E52696" w:rsidP="00711927">
      <w:pPr>
        <w:spacing w:after="120" w:line="312" w:lineRule="auto"/>
        <w:jc w:val="both"/>
        <w:rPr>
          <w:rFonts w:asciiTheme="minorHAnsi" w:hAnsiTheme="minorHAnsi"/>
        </w:rPr>
      </w:pPr>
      <w:proofErr w:type="gramStart"/>
      <w:r w:rsidRPr="00E52696">
        <w:rPr>
          <w:rFonts w:asciiTheme="minorHAnsi" w:hAnsiTheme="minorHAnsi"/>
        </w:rPr>
        <w:t>The artificial watering of crops.</w:t>
      </w:r>
      <w:proofErr w:type="gramEnd"/>
    </w:p>
    <w:p w:rsidR="00E52696" w:rsidRDefault="00E52696" w:rsidP="00711927">
      <w:pPr>
        <w:spacing w:after="120" w:line="312" w:lineRule="auto"/>
        <w:jc w:val="both"/>
        <w:rPr>
          <w:rFonts w:asciiTheme="minorHAnsi" w:hAnsiTheme="minorHAnsi"/>
        </w:rPr>
      </w:pPr>
      <w:r>
        <w:rPr>
          <w:rFonts w:asciiTheme="minorHAnsi" w:hAnsiTheme="minorHAnsi"/>
        </w:rPr>
        <w:t>Nomadic Pastoralists</w:t>
      </w:r>
    </w:p>
    <w:p w:rsidR="00E52696" w:rsidRDefault="00E52696" w:rsidP="00711927">
      <w:pPr>
        <w:spacing w:after="120" w:line="312" w:lineRule="auto"/>
        <w:jc w:val="both"/>
        <w:rPr>
          <w:rFonts w:asciiTheme="minorHAnsi" w:hAnsiTheme="minorHAnsi"/>
        </w:rPr>
      </w:pPr>
      <w:proofErr w:type="gramStart"/>
      <w:r w:rsidRPr="00E52696">
        <w:rPr>
          <w:rFonts w:asciiTheme="minorHAnsi" w:hAnsiTheme="minorHAnsi"/>
        </w:rPr>
        <w:t>Farmers who move from place to place with their cattle in order to make best use of seasonal grazing.</w:t>
      </w:r>
      <w:proofErr w:type="gramEnd"/>
    </w:p>
    <w:p w:rsidR="00711927" w:rsidRPr="00855BCD" w:rsidRDefault="00711927" w:rsidP="00711927">
      <w:pPr>
        <w:spacing w:after="120" w:line="312" w:lineRule="auto"/>
        <w:jc w:val="both"/>
        <w:rPr>
          <w:rFonts w:asciiTheme="minorHAnsi" w:hAnsiTheme="minorHAnsi"/>
        </w:rPr>
      </w:pPr>
      <w:r w:rsidRPr="00855BCD">
        <w:rPr>
          <w:rFonts w:asciiTheme="minorHAnsi" w:hAnsiTheme="minorHAnsi"/>
        </w:rPr>
        <w:t>____________________</w:t>
      </w:r>
      <w:r>
        <w:rPr>
          <w:rFonts w:asciiTheme="minorHAnsi" w:hAnsiTheme="minorHAnsi"/>
        </w:rPr>
        <w:t>_</w:t>
      </w:r>
      <w:r w:rsidRPr="00855BCD">
        <w:rPr>
          <w:rFonts w:asciiTheme="minorHAnsi" w:hAnsiTheme="minorHAnsi"/>
        </w:rPr>
        <w:t>_____________________________________________________________</w:t>
      </w:r>
    </w:p>
    <w:p w:rsidR="00711927" w:rsidRDefault="00711927" w:rsidP="00711927">
      <w:pPr>
        <w:spacing w:after="120" w:line="312" w:lineRule="auto"/>
        <w:jc w:val="both"/>
        <w:rPr>
          <w:rFonts w:asciiTheme="minorHAnsi" w:hAnsiTheme="minorHAnsi"/>
          <w:b/>
        </w:rPr>
      </w:pPr>
      <w:r w:rsidRPr="00681556">
        <w:rPr>
          <w:rFonts w:asciiTheme="minorHAnsi" w:hAnsiTheme="minorHAnsi"/>
          <w:b/>
        </w:rPr>
        <w:t>Lesson Ideas</w:t>
      </w:r>
    </w:p>
    <w:p w:rsidR="00711927" w:rsidRDefault="006207C6" w:rsidP="00711927">
      <w:pPr>
        <w:spacing w:after="120" w:line="312" w:lineRule="auto"/>
        <w:jc w:val="both"/>
        <w:rPr>
          <w:rFonts w:asciiTheme="minorHAnsi" w:hAnsiTheme="minorHAnsi"/>
        </w:rPr>
      </w:pPr>
      <w:r>
        <w:rPr>
          <w:rFonts w:asciiTheme="minorHAnsi" w:hAnsiTheme="minorHAnsi"/>
        </w:rPr>
        <w:t>Students can carry out a cost-benefit</w:t>
      </w:r>
      <w:r w:rsidR="00FD575C">
        <w:rPr>
          <w:rFonts w:asciiTheme="minorHAnsi" w:hAnsiTheme="minorHAnsi"/>
        </w:rPr>
        <w:t xml:space="preserve"> analysis on the impact of the Gibe III, making weighted consideration of the social, economic and environmental impacts. By comparing each other’s’ results, students can discuss whether or not the dam should be allowed to go ahead.</w:t>
      </w:r>
    </w:p>
    <w:p w:rsidR="00FD575C" w:rsidRDefault="00681556" w:rsidP="00711927">
      <w:pPr>
        <w:spacing w:after="120" w:line="312" w:lineRule="auto"/>
        <w:jc w:val="both"/>
        <w:rPr>
          <w:rFonts w:asciiTheme="minorHAnsi" w:hAnsiTheme="minorHAnsi"/>
        </w:rPr>
      </w:pPr>
      <w:r>
        <w:rPr>
          <w:rFonts w:asciiTheme="minorHAnsi" w:hAnsiTheme="minorHAnsi"/>
        </w:rPr>
        <w:t>Ask students to consider what additional measures may have to be in place to ensure that the Gilgel Gibe III dam can go ahead and that no one loses out from the plans. Then ask them to consider if the full range of their measures are possible to implement.</w:t>
      </w:r>
    </w:p>
    <w:p w:rsidR="00FD575C" w:rsidRDefault="00681556" w:rsidP="00711927">
      <w:pPr>
        <w:spacing w:after="120" w:line="312" w:lineRule="auto"/>
        <w:jc w:val="both"/>
        <w:rPr>
          <w:rFonts w:asciiTheme="minorHAnsi" w:hAnsiTheme="minorHAnsi"/>
        </w:rPr>
      </w:pPr>
      <w:r>
        <w:rPr>
          <w:rFonts w:asciiTheme="minorHAnsi" w:hAnsiTheme="minorHAnsi"/>
        </w:rPr>
        <w:lastRenderedPageBreak/>
        <w:t>Through additional research, students can compare the scale of the Gilgel Gibe III dam with others that have already been completed and are up and running in other countries. Students can then assess the extent to which the concerns surrounding the new dam are justified based on the impact such dams have had in other areas.</w:t>
      </w:r>
    </w:p>
    <w:p w:rsidR="00711927" w:rsidRPr="00855BCD" w:rsidRDefault="00711927" w:rsidP="00711927">
      <w:pPr>
        <w:spacing w:after="120" w:line="312" w:lineRule="auto"/>
        <w:jc w:val="both"/>
        <w:rPr>
          <w:rFonts w:asciiTheme="minorHAnsi" w:hAnsiTheme="minorHAnsi"/>
        </w:rPr>
      </w:pPr>
      <w:r w:rsidRPr="00855BCD">
        <w:rPr>
          <w:rFonts w:asciiTheme="minorHAnsi" w:hAnsiTheme="minorHAnsi"/>
        </w:rPr>
        <w:t>____________________</w:t>
      </w:r>
      <w:r>
        <w:rPr>
          <w:rFonts w:asciiTheme="minorHAnsi" w:hAnsiTheme="minorHAnsi"/>
        </w:rPr>
        <w:t>_</w:t>
      </w:r>
      <w:r w:rsidRPr="00855BCD">
        <w:rPr>
          <w:rFonts w:asciiTheme="minorHAnsi" w:hAnsiTheme="minorHAnsi"/>
        </w:rPr>
        <w:t>_____________________________________________________________</w:t>
      </w:r>
    </w:p>
    <w:p w:rsidR="00711927" w:rsidRDefault="00711927" w:rsidP="00711927">
      <w:pPr>
        <w:spacing w:after="120" w:line="312" w:lineRule="auto"/>
        <w:jc w:val="both"/>
        <w:rPr>
          <w:rFonts w:asciiTheme="minorHAnsi" w:hAnsiTheme="minorHAnsi"/>
          <w:b/>
        </w:rPr>
      </w:pPr>
      <w:r w:rsidRPr="00EA02B0">
        <w:rPr>
          <w:rFonts w:asciiTheme="minorHAnsi" w:hAnsiTheme="minorHAnsi"/>
          <w:b/>
        </w:rPr>
        <w:t>Links</w:t>
      </w:r>
    </w:p>
    <w:p w:rsidR="001E3B40" w:rsidRPr="001E3B40" w:rsidRDefault="001E3B40" w:rsidP="00711927">
      <w:pPr>
        <w:spacing w:after="120" w:line="312" w:lineRule="auto"/>
        <w:jc w:val="both"/>
        <w:rPr>
          <w:rStyle w:val="Hyperlink"/>
          <w:rFonts w:asciiTheme="minorHAnsi" w:hAnsiTheme="minorHAnsi"/>
        </w:rPr>
      </w:pPr>
      <w:r w:rsidRPr="001E3B40">
        <w:rPr>
          <w:rFonts w:asciiTheme="minorHAnsi" w:hAnsiTheme="minorHAnsi"/>
          <w:szCs w:val="22"/>
        </w:rPr>
        <w:t xml:space="preserve">A map of the Gibe III site: </w:t>
      </w:r>
      <w:hyperlink r:id="rId12" w:history="1">
        <w:r w:rsidRPr="001E3B40">
          <w:rPr>
            <w:rStyle w:val="Hyperlink"/>
            <w:rFonts w:asciiTheme="minorHAnsi" w:hAnsiTheme="minorHAnsi"/>
          </w:rPr>
          <w:t>http://www.gibe3.com.et/Project%20layout.pdf</w:t>
        </w:r>
      </w:hyperlink>
    </w:p>
    <w:p w:rsidR="00FE426E" w:rsidRPr="00DD2E19" w:rsidRDefault="00DD2E19" w:rsidP="00711927">
      <w:pPr>
        <w:spacing w:after="120" w:line="312" w:lineRule="auto"/>
        <w:jc w:val="both"/>
        <w:rPr>
          <w:rFonts w:asciiTheme="minorHAnsi" w:hAnsiTheme="minorHAnsi"/>
          <w:szCs w:val="22"/>
        </w:rPr>
      </w:pPr>
      <w:r w:rsidRPr="00DD2E19">
        <w:rPr>
          <w:rFonts w:asciiTheme="minorHAnsi" w:hAnsiTheme="minorHAnsi"/>
          <w:szCs w:val="22"/>
        </w:rPr>
        <w:t>U</w:t>
      </w:r>
      <w:r w:rsidR="00FE426E" w:rsidRPr="00DD2E19">
        <w:rPr>
          <w:rFonts w:asciiTheme="minorHAnsi" w:hAnsiTheme="minorHAnsi"/>
          <w:szCs w:val="22"/>
        </w:rPr>
        <w:t xml:space="preserve">pdates on the progress of the Gibe III project </w:t>
      </w:r>
      <w:hyperlink r:id="rId13" w:history="1">
        <w:r w:rsidR="00FE426E" w:rsidRPr="00DD2E19">
          <w:rPr>
            <w:rStyle w:val="Hyperlink"/>
            <w:rFonts w:asciiTheme="minorHAnsi" w:hAnsiTheme="minorHAnsi"/>
            <w:szCs w:val="22"/>
          </w:rPr>
          <w:t>http://www.gibe3.com.et/</w:t>
        </w:r>
      </w:hyperlink>
      <w:r w:rsidR="00FE426E" w:rsidRPr="00DD2E19">
        <w:rPr>
          <w:rFonts w:asciiTheme="minorHAnsi" w:hAnsiTheme="minorHAnsi"/>
          <w:szCs w:val="22"/>
        </w:rPr>
        <w:t xml:space="preserve"> </w:t>
      </w:r>
    </w:p>
    <w:p w:rsidR="00711927" w:rsidRPr="008B7837" w:rsidRDefault="008B7837" w:rsidP="00EA02B0">
      <w:pPr>
        <w:spacing w:after="120" w:line="312" w:lineRule="auto"/>
        <w:rPr>
          <w:rFonts w:asciiTheme="minorHAnsi" w:hAnsiTheme="minorHAnsi"/>
        </w:rPr>
      </w:pPr>
      <w:r w:rsidRPr="008B7837">
        <w:rPr>
          <w:rFonts w:asciiTheme="minorHAnsi" w:hAnsiTheme="minorHAnsi"/>
        </w:rPr>
        <w:t xml:space="preserve">The Guardian report on the conflict: </w:t>
      </w:r>
      <w:hyperlink r:id="rId14" w:history="1">
        <w:r w:rsidRPr="008B7837">
          <w:rPr>
            <w:rStyle w:val="Hyperlink"/>
            <w:rFonts w:asciiTheme="minorHAnsi" w:hAnsiTheme="minorHAnsi"/>
          </w:rPr>
          <w:t>http://www.theguardian.com/global-development/2015/jan/13/ethio</w:t>
        </w:r>
        <w:r w:rsidRPr="008B7837">
          <w:rPr>
            <w:rStyle w:val="Hyperlink"/>
            <w:rFonts w:asciiTheme="minorHAnsi" w:hAnsiTheme="minorHAnsi"/>
          </w:rPr>
          <w:t>p</w:t>
        </w:r>
        <w:r w:rsidRPr="008B7837">
          <w:rPr>
            <w:rStyle w:val="Hyperlink"/>
            <w:rFonts w:asciiTheme="minorHAnsi" w:hAnsiTheme="minorHAnsi"/>
          </w:rPr>
          <w:t>ia-gibe-iii-dam-kenya</w:t>
        </w:r>
      </w:hyperlink>
    </w:p>
    <w:p w:rsidR="00494740" w:rsidRDefault="00494740" w:rsidP="00EA02B0">
      <w:pPr>
        <w:spacing w:after="120" w:line="312" w:lineRule="auto"/>
        <w:rPr>
          <w:rFonts w:asciiTheme="minorHAnsi" w:hAnsiTheme="minorHAnsi"/>
        </w:rPr>
      </w:pPr>
      <w:r>
        <w:rPr>
          <w:rFonts w:asciiTheme="minorHAnsi" w:hAnsiTheme="minorHAnsi"/>
        </w:rPr>
        <w:t xml:space="preserve">International </w:t>
      </w:r>
      <w:r w:rsidR="00EA02B0">
        <w:rPr>
          <w:rFonts w:asciiTheme="minorHAnsi" w:hAnsiTheme="minorHAnsi"/>
        </w:rPr>
        <w:t xml:space="preserve">Rivers work in Africa </w:t>
      </w:r>
      <w:hyperlink r:id="rId15" w:history="1">
        <w:r w:rsidR="00EA02B0" w:rsidRPr="00311C03">
          <w:rPr>
            <w:rStyle w:val="Hyperlink"/>
            <w:rFonts w:asciiTheme="minorHAnsi" w:hAnsiTheme="minorHAnsi"/>
          </w:rPr>
          <w:t>http://www.internationalrivers.org/programs/africa</w:t>
        </w:r>
      </w:hyperlink>
      <w:r w:rsidR="00EA02B0">
        <w:rPr>
          <w:rFonts w:asciiTheme="minorHAnsi" w:hAnsiTheme="minorHAnsi"/>
        </w:rPr>
        <w:t xml:space="preserve"> </w:t>
      </w:r>
    </w:p>
    <w:p w:rsidR="00EA02B0" w:rsidRDefault="00EA02B0" w:rsidP="00EA02B0">
      <w:pPr>
        <w:spacing w:after="120" w:line="312" w:lineRule="auto"/>
        <w:rPr>
          <w:rFonts w:asciiTheme="minorHAnsi" w:hAnsiTheme="minorHAnsi"/>
        </w:rPr>
      </w:pPr>
      <w:r>
        <w:rPr>
          <w:rFonts w:asciiTheme="minorHAnsi" w:hAnsiTheme="minorHAnsi"/>
        </w:rPr>
        <w:t xml:space="preserve">New study recommends less hydro for East Africa </w:t>
      </w:r>
      <w:hyperlink r:id="rId16" w:history="1">
        <w:r w:rsidRPr="00311C03">
          <w:rPr>
            <w:rStyle w:val="Hyperlink"/>
            <w:rFonts w:asciiTheme="minorHAnsi" w:hAnsiTheme="minorHAnsi"/>
          </w:rPr>
          <w:t>http://www.internationalrivers.org/resources/8695</w:t>
        </w:r>
      </w:hyperlink>
      <w:r>
        <w:rPr>
          <w:rFonts w:asciiTheme="minorHAnsi" w:hAnsiTheme="minorHAnsi"/>
        </w:rPr>
        <w:t xml:space="preserve"> </w:t>
      </w:r>
    </w:p>
    <w:p w:rsidR="00E67702" w:rsidRDefault="00E67702" w:rsidP="00EA02B0">
      <w:pPr>
        <w:spacing w:after="120" w:line="312" w:lineRule="auto"/>
        <w:rPr>
          <w:rFonts w:asciiTheme="minorHAnsi" w:hAnsiTheme="minorHAnsi"/>
        </w:rPr>
      </w:pPr>
      <w:r w:rsidRPr="00DD2E19">
        <w:rPr>
          <w:rFonts w:asciiTheme="minorHAnsi" w:hAnsiTheme="minorHAnsi"/>
        </w:rPr>
        <w:t>An exchange of letters about this project between International Rivers (an organisation seeking to protect rivers and the rights of communities that depend on them) and the America Bank JP Morgan and the Italian state owned export credit agency SACE</w:t>
      </w:r>
      <w:r w:rsidRPr="00E67702">
        <w:rPr>
          <w:rFonts w:asciiTheme="minorHAnsi" w:hAnsiTheme="minorHAnsi"/>
        </w:rPr>
        <w:t>:</w:t>
      </w:r>
      <w:r w:rsidRPr="00E67702">
        <w:rPr>
          <w:rFonts w:asciiTheme="minorHAnsi" w:hAnsiTheme="minorHAnsi"/>
        </w:rPr>
        <w:t xml:space="preserve"> </w:t>
      </w:r>
      <w:hyperlink r:id="rId17" w:history="1">
        <w:r w:rsidRPr="00E67702">
          <w:rPr>
            <w:rStyle w:val="Hyperlink"/>
            <w:rFonts w:asciiTheme="minorHAnsi" w:hAnsiTheme="minorHAnsi"/>
          </w:rPr>
          <w:t>http://www.international</w:t>
        </w:r>
        <w:r w:rsidRPr="00E67702">
          <w:rPr>
            <w:rStyle w:val="Hyperlink"/>
            <w:rFonts w:asciiTheme="minorHAnsi" w:hAnsiTheme="minorHAnsi"/>
          </w:rPr>
          <w:t>r</w:t>
        </w:r>
        <w:r w:rsidRPr="00E67702">
          <w:rPr>
            <w:rStyle w:val="Hyperlink"/>
            <w:rFonts w:asciiTheme="minorHAnsi" w:hAnsiTheme="minorHAnsi"/>
          </w:rPr>
          <w:t>ivers.org/resources/letter-to-jp</w:t>
        </w:r>
        <w:bookmarkStart w:id="0" w:name="_GoBack"/>
        <w:bookmarkEnd w:id="0"/>
        <w:r w:rsidRPr="00E67702">
          <w:rPr>
            <w:rStyle w:val="Hyperlink"/>
            <w:rFonts w:asciiTheme="minorHAnsi" w:hAnsiTheme="minorHAnsi"/>
          </w:rPr>
          <w:t>-</w:t>
        </w:r>
        <w:r w:rsidRPr="00E67702">
          <w:rPr>
            <w:rStyle w:val="Hyperlink"/>
            <w:rFonts w:asciiTheme="minorHAnsi" w:hAnsiTheme="minorHAnsi"/>
          </w:rPr>
          <w:t>morgan-chase-on-the-gilgel-gibe-iii-dam-3180</w:t>
        </w:r>
      </w:hyperlink>
      <w:r>
        <w:rPr>
          <w:rFonts w:asciiTheme="minorHAnsi" w:hAnsiTheme="minorHAnsi"/>
        </w:rPr>
        <w:t xml:space="preserve"> </w:t>
      </w:r>
    </w:p>
    <w:p w:rsidR="00711927" w:rsidRPr="00855BCD" w:rsidRDefault="00711927" w:rsidP="00711927">
      <w:pPr>
        <w:spacing w:after="120" w:line="312" w:lineRule="auto"/>
        <w:jc w:val="both"/>
        <w:rPr>
          <w:rFonts w:asciiTheme="minorHAnsi" w:hAnsiTheme="minorHAnsi"/>
        </w:rPr>
      </w:pPr>
      <w:r w:rsidRPr="00855BCD">
        <w:rPr>
          <w:rFonts w:asciiTheme="minorHAnsi" w:hAnsiTheme="minorHAnsi"/>
        </w:rPr>
        <w:t>____________________</w:t>
      </w:r>
      <w:r>
        <w:rPr>
          <w:rFonts w:asciiTheme="minorHAnsi" w:hAnsiTheme="minorHAnsi"/>
        </w:rPr>
        <w:t>_</w:t>
      </w:r>
      <w:r w:rsidRPr="00855BCD">
        <w:rPr>
          <w:rFonts w:asciiTheme="minorHAnsi" w:hAnsiTheme="minorHAnsi"/>
        </w:rPr>
        <w:t>_____________________________________________________________</w:t>
      </w:r>
    </w:p>
    <w:p w:rsidR="00711927" w:rsidRPr="006207C6" w:rsidRDefault="00711927" w:rsidP="00711927">
      <w:pPr>
        <w:spacing w:after="120" w:line="312" w:lineRule="auto"/>
        <w:jc w:val="both"/>
        <w:rPr>
          <w:rFonts w:asciiTheme="minorHAnsi" w:hAnsiTheme="minorHAnsi"/>
          <w:b/>
        </w:rPr>
      </w:pPr>
      <w:r w:rsidRPr="006207C6">
        <w:rPr>
          <w:rFonts w:asciiTheme="minorHAnsi" w:hAnsiTheme="minorHAnsi"/>
          <w:b/>
        </w:rPr>
        <w:t>60 second guides</w:t>
      </w:r>
    </w:p>
    <w:p w:rsidR="00711927" w:rsidRPr="006207C6" w:rsidRDefault="00C3497D" w:rsidP="00711927">
      <w:pPr>
        <w:spacing w:after="120" w:line="312" w:lineRule="auto"/>
        <w:jc w:val="both"/>
        <w:rPr>
          <w:rFonts w:asciiTheme="minorHAnsi" w:hAnsiTheme="minorHAnsi"/>
        </w:rPr>
      </w:pPr>
      <w:r w:rsidRPr="006207C6">
        <w:rPr>
          <w:rFonts w:asciiTheme="minorHAnsi" w:hAnsiTheme="minorHAnsi"/>
        </w:rPr>
        <w:t>The Aral Sea [</w:t>
      </w:r>
      <w:proofErr w:type="spellStart"/>
      <w:r w:rsidR="006207C6" w:rsidRPr="006207C6">
        <w:rPr>
          <w:rFonts w:asciiTheme="minorHAnsi" w:hAnsiTheme="minorHAnsi"/>
        </w:rPr>
        <w:t>Env</w:t>
      </w:r>
      <w:proofErr w:type="spellEnd"/>
      <w:r w:rsidR="006207C6" w:rsidRPr="006207C6">
        <w:rPr>
          <w:rFonts w:asciiTheme="minorHAnsi" w:hAnsiTheme="minorHAnsi"/>
        </w:rPr>
        <w:t xml:space="preserve"> </w:t>
      </w:r>
      <w:proofErr w:type="spellStart"/>
      <w:r w:rsidR="006207C6" w:rsidRPr="006207C6">
        <w:rPr>
          <w:rFonts w:asciiTheme="minorHAnsi" w:hAnsiTheme="minorHAnsi"/>
        </w:rPr>
        <w:t>Int</w:t>
      </w:r>
      <w:proofErr w:type="spellEnd"/>
      <w:r w:rsidR="006207C6" w:rsidRPr="006207C6">
        <w:rPr>
          <w:rFonts w:asciiTheme="minorHAnsi" w:hAnsiTheme="minorHAnsi"/>
        </w:rPr>
        <w:t xml:space="preserve"> Man</w:t>
      </w:r>
      <w:r w:rsidRPr="006207C6">
        <w:rPr>
          <w:rFonts w:asciiTheme="minorHAnsi" w:hAnsiTheme="minorHAnsi"/>
        </w:rPr>
        <w:t>]</w:t>
      </w:r>
    </w:p>
    <w:p w:rsidR="00711927" w:rsidRPr="006207C6" w:rsidRDefault="00711927" w:rsidP="00711927">
      <w:pPr>
        <w:spacing w:after="120" w:line="312" w:lineRule="auto"/>
        <w:jc w:val="both"/>
        <w:rPr>
          <w:rFonts w:asciiTheme="minorHAnsi" w:hAnsiTheme="minorHAnsi"/>
        </w:rPr>
      </w:pPr>
      <w:r w:rsidRPr="006207C6">
        <w:rPr>
          <w:rFonts w:asciiTheme="minorHAnsi" w:hAnsiTheme="minorHAnsi"/>
        </w:rPr>
        <w:t>__________________________________________________________________________________</w:t>
      </w:r>
    </w:p>
    <w:p w:rsidR="00711927" w:rsidRPr="006207C6" w:rsidRDefault="00711927" w:rsidP="00711927">
      <w:pPr>
        <w:spacing w:after="120" w:line="312" w:lineRule="auto"/>
        <w:jc w:val="both"/>
        <w:rPr>
          <w:rFonts w:asciiTheme="minorHAnsi" w:hAnsiTheme="minorHAnsi"/>
          <w:b/>
        </w:rPr>
      </w:pPr>
      <w:r w:rsidRPr="006207C6">
        <w:rPr>
          <w:rFonts w:asciiTheme="minorHAnsi" w:hAnsiTheme="minorHAnsi"/>
          <w:b/>
        </w:rPr>
        <w:t>Ask the Experts</w:t>
      </w:r>
    </w:p>
    <w:p w:rsidR="00711927" w:rsidRPr="006207C6" w:rsidRDefault="006207C6" w:rsidP="00711927">
      <w:pPr>
        <w:spacing w:after="120" w:line="312" w:lineRule="auto"/>
        <w:jc w:val="both"/>
        <w:rPr>
          <w:rFonts w:asciiTheme="minorHAnsi" w:hAnsiTheme="minorHAnsi"/>
        </w:rPr>
      </w:pPr>
      <w:r w:rsidRPr="006207C6">
        <w:rPr>
          <w:rFonts w:asciiTheme="minorHAnsi" w:hAnsiTheme="minorHAnsi"/>
        </w:rPr>
        <w:t xml:space="preserve">The Water Challenge [Carb </w:t>
      </w:r>
      <w:proofErr w:type="spellStart"/>
      <w:r w:rsidRPr="006207C6">
        <w:rPr>
          <w:rFonts w:asciiTheme="minorHAnsi" w:hAnsiTheme="minorHAnsi"/>
        </w:rPr>
        <w:t>Wat</w:t>
      </w:r>
      <w:proofErr w:type="spellEnd"/>
      <w:r w:rsidRPr="006207C6">
        <w:rPr>
          <w:rFonts w:asciiTheme="minorHAnsi" w:hAnsiTheme="minorHAnsi"/>
        </w:rPr>
        <w:t xml:space="preserve"> </w:t>
      </w:r>
      <w:proofErr w:type="spellStart"/>
      <w:r w:rsidRPr="006207C6">
        <w:rPr>
          <w:rFonts w:asciiTheme="minorHAnsi" w:hAnsiTheme="minorHAnsi"/>
        </w:rPr>
        <w:t>Cycl</w:t>
      </w:r>
      <w:proofErr w:type="spellEnd"/>
      <w:r w:rsidRPr="006207C6">
        <w:rPr>
          <w:rFonts w:asciiTheme="minorHAnsi" w:hAnsiTheme="minorHAnsi"/>
        </w:rPr>
        <w:t>]</w:t>
      </w:r>
    </w:p>
    <w:p w:rsidR="00711927" w:rsidRPr="006207C6" w:rsidRDefault="00711927" w:rsidP="00711927">
      <w:pPr>
        <w:spacing w:after="120" w:line="312" w:lineRule="auto"/>
        <w:jc w:val="both"/>
        <w:rPr>
          <w:rFonts w:asciiTheme="minorHAnsi" w:hAnsiTheme="minorHAnsi"/>
        </w:rPr>
      </w:pPr>
      <w:r w:rsidRPr="006207C6">
        <w:rPr>
          <w:rFonts w:asciiTheme="minorHAnsi" w:hAnsiTheme="minorHAnsi"/>
        </w:rPr>
        <w:t>__________________________________________________________________________________</w:t>
      </w:r>
    </w:p>
    <w:p w:rsidR="00711927" w:rsidRPr="006207C6" w:rsidRDefault="00711927" w:rsidP="00711927">
      <w:pPr>
        <w:spacing w:after="120" w:line="312" w:lineRule="auto"/>
        <w:jc w:val="both"/>
        <w:rPr>
          <w:rFonts w:asciiTheme="minorHAnsi" w:hAnsiTheme="minorHAnsi"/>
          <w:b/>
        </w:rPr>
      </w:pPr>
      <w:r w:rsidRPr="006207C6">
        <w:rPr>
          <w:rFonts w:asciiTheme="minorHAnsi" w:hAnsiTheme="minorHAnsi"/>
          <w:b/>
        </w:rPr>
        <w:t>Case Studies</w:t>
      </w:r>
    </w:p>
    <w:p w:rsidR="00711927" w:rsidRPr="006207C6" w:rsidRDefault="006207C6" w:rsidP="00711927">
      <w:pPr>
        <w:spacing w:after="120" w:line="312" w:lineRule="auto"/>
        <w:jc w:val="both"/>
        <w:rPr>
          <w:rFonts w:asciiTheme="minorHAnsi" w:hAnsiTheme="minorHAnsi"/>
        </w:rPr>
      </w:pPr>
      <w:r w:rsidRPr="006207C6">
        <w:rPr>
          <w:rFonts w:asciiTheme="minorHAnsi" w:hAnsiTheme="minorHAnsi"/>
        </w:rPr>
        <w:t>59 Dams: China’s Climate Change Challenges [Nat Res and En]</w:t>
      </w:r>
    </w:p>
    <w:p w:rsidR="00711927" w:rsidRPr="006207C6" w:rsidRDefault="00711927" w:rsidP="006207C6">
      <w:pPr>
        <w:spacing w:after="120" w:line="312" w:lineRule="auto"/>
        <w:jc w:val="both"/>
        <w:rPr>
          <w:rFonts w:asciiTheme="minorHAnsi" w:hAnsiTheme="minorHAnsi"/>
        </w:rPr>
      </w:pPr>
      <w:r w:rsidRPr="006207C6">
        <w:rPr>
          <w:rFonts w:asciiTheme="minorHAnsi" w:hAnsiTheme="minorHAnsi"/>
        </w:rPr>
        <w:t>__________________________________________________________________________________</w:t>
      </w:r>
    </w:p>
    <w:p w:rsidR="00711927" w:rsidRPr="006207C6" w:rsidRDefault="00711927" w:rsidP="006207C6">
      <w:pPr>
        <w:spacing w:after="120" w:line="312" w:lineRule="auto"/>
        <w:jc w:val="both"/>
        <w:rPr>
          <w:rFonts w:asciiTheme="minorHAnsi" w:hAnsiTheme="minorHAnsi"/>
          <w:b/>
        </w:rPr>
      </w:pPr>
      <w:r w:rsidRPr="006207C6">
        <w:rPr>
          <w:rFonts w:asciiTheme="minorHAnsi" w:hAnsiTheme="minorHAnsi"/>
          <w:b/>
        </w:rPr>
        <w:t>On line lectures</w:t>
      </w:r>
    </w:p>
    <w:p w:rsidR="006207C6" w:rsidRPr="006207C6" w:rsidRDefault="006207C6" w:rsidP="006207C6">
      <w:pPr>
        <w:spacing w:after="120" w:line="312" w:lineRule="auto"/>
        <w:jc w:val="both"/>
        <w:rPr>
          <w:rFonts w:asciiTheme="minorHAnsi" w:hAnsiTheme="minorHAnsi"/>
        </w:rPr>
      </w:pPr>
      <w:r w:rsidRPr="006207C6">
        <w:rPr>
          <w:rFonts w:asciiTheme="minorHAnsi" w:hAnsiTheme="minorHAnsi"/>
        </w:rPr>
        <w:t>Mayhem on the Mekong [Feb 2014]</w:t>
      </w:r>
    </w:p>
    <w:p w:rsidR="00711927" w:rsidRPr="006207C6" w:rsidRDefault="006207C6" w:rsidP="006207C6">
      <w:pPr>
        <w:spacing w:after="120" w:line="312" w:lineRule="auto"/>
        <w:jc w:val="both"/>
        <w:rPr>
          <w:rFonts w:asciiTheme="minorHAnsi" w:hAnsiTheme="minorHAnsi"/>
        </w:rPr>
      </w:pPr>
      <w:r w:rsidRPr="006207C6">
        <w:rPr>
          <w:rFonts w:asciiTheme="minorHAnsi" w:hAnsiTheme="minorHAnsi"/>
        </w:rPr>
        <w:t>The Nile [Apr 2014]</w:t>
      </w:r>
    </w:p>
    <w:p w:rsidR="00711927" w:rsidRPr="006207C6" w:rsidRDefault="00711927" w:rsidP="006207C6">
      <w:pPr>
        <w:spacing w:after="120" w:line="312" w:lineRule="auto"/>
        <w:jc w:val="both"/>
        <w:rPr>
          <w:rFonts w:asciiTheme="minorHAnsi" w:hAnsiTheme="minorHAnsi"/>
        </w:rPr>
      </w:pPr>
      <w:r w:rsidRPr="006207C6">
        <w:rPr>
          <w:rFonts w:asciiTheme="minorHAnsi" w:hAnsiTheme="minorHAnsi"/>
        </w:rPr>
        <w:t>__________________________________________________________________________________</w:t>
      </w:r>
    </w:p>
    <w:p w:rsidR="00711927" w:rsidRDefault="00711927" w:rsidP="006207C6">
      <w:pPr>
        <w:spacing w:after="120" w:line="312" w:lineRule="auto"/>
        <w:jc w:val="both"/>
        <w:rPr>
          <w:rFonts w:asciiTheme="minorHAnsi" w:hAnsiTheme="minorHAnsi"/>
          <w:b/>
        </w:rPr>
      </w:pPr>
      <w:r w:rsidRPr="006207C6">
        <w:rPr>
          <w:rFonts w:asciiTheme="minorHAnsi" w:hAnsiTheme="minorHAnsi"/>
          <w:b/>
        </w:rPr>
        <w:t>Resources</w:t>
      </w:r>
    </w:p>
    <w:p w:rsidR="00711927" w:rsidRDefault="006207C6" w:rsidP="006207C6">
      <w:pPr>
        <w:spacing w:after="120" w:line="312" w:lineRule="auto"/>
        <w:rPr>
          <w:rFonts w:asciiTheme="minorHAnsi" w:hAnsiTheme="minorHAnsi"/>
        </w:rPr>
      </w:pPr>
      <w:r w:rsidRPr="006207C6">
        <w:rPr>
          <w:rFonts w:asciiTheme="minorHAnsi" w:hAnsiTheme="minorHAnsi"/>
        </w:rPr>
        <w:t>Mayhem on the Mekong [Land Pro]</w:t>
      </w:r>
    </w:p>
    <w:p w:rsidR="006207C6" w:rsidRPr="006207C6" w:rsidRDefault="006207C6" w:rsidP="006207C6">
      <w:pPr>
        <w:spacing w:after="120" w:line="312" w:lineRule="auto"/>
        <w:rPr>
          <w:rFonts w:asciiTheme="minorHAnsi" w:hAnsiTheme="minorHAnsi"/>
        </w:rPr>
      </w:pPr>
      <w:r>
        <w:rPr>
          <w:rFonts w:asciiTheme="minorHAnsi" w:hAnsiTheme="minorHAnsi"/>
        </w:rPr>
        <w:lastRenderedPageBreak/>
        <w:t xml:space="preserve">Kenya – A changing nation [Glob </w:t>
      </w:r>
      <w:proofErr w:type="spellStart"/>
      <w:r>
        <w:rPr>
          <w:rFonts w:asciiTheme="minorHAnsi" w:hAnsiTheme="minorHAnsi"/>
        </w:rPr>
        <w:t>Pers</w:t>
      </w:r>
      <w:proofErr w:type="spellEnd"/>
      <w:r>
        <w:rPr>
          <w:rFonts w:asciiTheme="minorHAnsi" w:hAnsiTheme="minorHAnsi"/>
        </w:rPr>
        <w:t xml:space="preserve"> and Dev – KS2]</w:t>
      </w:r>
    </w:p>
    <w:p w:rsidR="00711927" w:rsidRDefault="00711927" w:rsidP="006207C6">
      <w:pPr>
        <w:spacing w:after="120" w:line="312" w:lineRule="auto"/>
        <w:rPr>
          <w:rFonts w:asciiTheme="minorHAnsi" w:hAnsiTheme="minorHAnsi"/>
        </w:rPr>
      </w:pPr>
    </w:p>
    <w:p w:rsidR="006207C6" w:rsidRPr="006207C6" w:rsidRDefault="006207C6" w:rsidP="006207C6">
      <w:pPr>
        <w:spacing w:after="120" w:line="312" w:lineRule="auto"/>
        <w:rPr>
          <w:rFonts w:asciiTheme="minorHAnsi" w:hAnsiTheme="minorHAnsi"/>
        </w:rPr>
      </w:pPr>
    </w:p>
    <w:p w:rsidR="00BB5B8D" w:rsidRDefault="00BB5B8D" w:rsidP="006207C6">
      <w:pPr>
        <w:spacing w:after="120" w:line="312" w:lineRule="auto"/>
      </w:pPr>
    </w:p>
    <w:sectPr w:rsidR="00BB5B8D" w:rsidSect="0069150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5pt;height:20.15pt" o:bullet="t">
        <v:imagedata r:id="rId1" o:title="RGS Internal notice bullet point"/>
      </v:shape>
    </w:pict>
  </w:numPicBullet>
  <w:abstractNum w:abstractNumId="0">
    <w:nsid w:val="1387692B"/>
    <w:multiLevelType w:val="hybridMultilevel"/>
    <w:tmpl w:val="B7804E08"/>
    <w:lvl w:ilvl="0" w:tplc="C0FAB3E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B1D13"/>
    <w:multiLevelType w:val="hybridMultilevel"/>
    <w:tmpl w:val="20BC0C96"/>
    <w:lvl w:ilvl="0" w:tplc="C0FAB3E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771041"/>
    <w:multiLevelType w:val="hybridMultilevel"/>
    <w:tmpl w:val="88546024"/>
    <w:lvl w:ilvl="0" w:tplc="4964DEB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ED1FAF"/>
    <w:multiLevelType w:val="hybridMultilevel"/>
    <w:tmpl w:val="62746478"/>
    <w:lvl w:ilvl="0" w:tplc="6018E8C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53088B"/>
    <w:multiLevelType w:val="hybridMultilevel"/>
    <w:tmpl w:val="E348BCDA"/>
    <w:lvl w:ilvl="0" w:tplc="66D0D46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F72281"/>
    <w:multiLevelType w:val="hybridMultilevel"/>
    <w:tmpl w:val="DB5E2CCA"/>
    <w:lvl w:ilvl="0" w:tplc="284E8786">
      <w:start w:val="1"/>
      <w:numFmt w:val="bullet"/>
      <w:lvlText w:val=""/>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432BCA"/>
    <w:multiLevelType w:val="hybridMultilevel"/>
    <w:tmpl w:val="42DA1492"/>
    <w:lvl w:ilvl="0" w:tplc="284E8786">
      <w:start w:val="1"/>
      <w:numFmt w:val="bullet"/>
      <w:lvlText w:val=""/>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D13CC"/>
    <w:multiLevelType w:val="hybridMultilevel"/>
    <w:tmpl w:val="7682BD80"/>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6B5FC8"/>
    <w:multiLevelType w:val="hybridMultilevel"/>
    <w:tmpl w:val="8CB2148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C87CEE"/>
    <w:multiLevelType w:val="hybridMultilevel"/>
    <w:tmpl w:val="3A205218"/>
    <w:lvl w:ilvl="0" w:tplc="66D0D46C">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1">
    <w:nsid w:val="4BFD6798"/>
    <w:multiLevelType w:val="hybridMultilevel"/>
    <w:tmpl w:val="E3860A06"/>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6E6D73"/>
    <w:multiLevelType w:val="hybridMultilevel"/>
    <w:tmpl w:val="4BE27C7E"/>
    <w:lvl w:ilvl="0" w:tplc="C0FAB3E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A7776C"/>
    <w:multiLevelType w:val="hybridMultilevel"/>
    <w:tmpl w:val="6900B7FA"/>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D25F1"/>
    <w:multiLevelType w:val="hybridMultilevel"/>
    <w:tmpl w:val="80C800CC"/>
    <w:lvl w:ilvl="0" w:tplc="284E8786">
      <w:start w:val="1"/>
      <w:numFmt w:val="bullet"/>
      <w:lvlText w:val=""/>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667D20"/>
    <w:multiLevelType w:val="hybridMultilevel"/>
    <w:tmpl w:val="EBCA653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483CBF"/>
    <w:multiLevelType w:val="hybridMultilevel"/>
    <w:tmpl w:val="3640B552"/>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EA3CDD"/>
    <w:multiLevelType w:val="hybridMultilevel"/>
    <w:tmpl w:val="4F7CDAE8"/>
    <w:lvl w:ilvl="0" w:tplc="4964DEBC">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EE5EEB"/>
    <w:multiLevelType w:val="hybridMultilevel"/>
    <w:tmpl w:val="61E0605C"/>
    <w:lvl w:ilvl="0" w:tplc="4964DEB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4229E4"/>
    <w:multiLevelType w:val="hybridMultilevel"/>
    <w:tmpl w:val="AFEC852C"/>
    <w:lvl w:ilvl="0" w:tplc="C0FAB3E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9A57B3"/>
    <w:multiLevelType w:val="hybridMultilevel"/>
    <w:tmpl w:val="C9C65012"/>
    <w:lvl w:ilvl="0" w:tplc="08090001">
      <w:start w:val="7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3B67A4"/>
    <w:multiLevelType w:val="hybridMultilevel"/>
    <w:tmpl w:val="ACBE88D0"/>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9623DB"/>
    <w:multiLevelType w:val="hybridMultilevel"/>
    <w:tmpl w:val="9202DB40"/>
    <w:lvl w:ilvl="0" w:tplc="66D0D46C">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1D97144"/>
    <w:multiLevelType w:val="hybridMultilevel"/>
    <w:tmpl w:val="1DC463A4"/>
    <w:lvl w:ilvl="0" w:tplc="284E8786">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75600C"/>
    <w:multiLevelType w:val="hybridMultilevel"/>
    <w:tmpl w:val="F522B176"/>
    <w:lvl w:ilvl="0" w:tplc="4964DEBC">
      <w:start w:val="1"/>
      <w:numFmt w:val="bullet"/>
      <w:lvlText w:val=""/>
      <w:lvlJc w:val="left"/>
      <w:pPr>
        <w:ind w:left="720" w:hanging="360"/>
      </w:pPr>
      <w:rPr>
        <w:rFonts w:ascii="Symbol" w:hAnsi="Symbol" w:hint="default"/>
        <w:sz w:val="16"/>
      </w:rPr>
    </w:lvl>
    <w:lvl w:ilvl="1" w:tplc="4964DEBC">
      <w:start w:val="1"/>
      <w:numFmt w:val="bullet"/>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E467D"/>
    <w:multiLevelType w:val="hybridMultilevel"/>
    <w:tmpl w:val="32EE30BA"/>
    <w:lvl w:ilvl="0" w:tplc="4964DEBC">
      <w:start w:val="1"/>
      <w:numFmt w:val="bullet"/>
      <w:lvlText w:val=""/>
      <w:lvlJc w:val="left"/>
      <w:pPr>
        <w:ind w:left="720" w:hanging="360"/>
      </w:pPr>
      <w:rPr>
        <w:rFonts w:ascii="Symbol" w:hAnsi="Symbol" w:hint="default"/>
        <w:sz w:val="16"/>
      </w:rPr>
    </w:lvl>
    <w:lvl w:ilvl="1" w:tplc="9F32D184">
      <w:numFmt w:val="bullet"/>
      <w:lvlText w:val="–"/>
      <w:lvlJc w:val="left"/>
      <w:pPr>
        <w:ind w:left="1440" w:hanging="360"/>
      </w:pPr>
      <w:rPr>
        <w:rFonts w:ascii="Calibri" w:eastAsia="Times New Roman" w:hAnsi="Calibri"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11E12"/>
    <w:multiLevelType w:val="hybridMultilevel"/>
    <w:tmpl w:val="8550C138"/>
    <w:lvl w:ilvl="0" w:tplc="66D0D46C">
      <w:start w:val="1"/>
      <w:numFmt w:val="bullet"/>
      <w:lvlText w:val=""/>
      <w:lvlJc w:val="left"/>
      <w:pPr>
        <w:ind w:left="720" w:hanging="360"/>
      </w:pPr>
      <w:rPr>
        <w:rFonts w:ascii="Symbol" w:hAnsi="Symbol" w:hint="default"/>
        <w:sz w:val="16"/>
      </w:rPr>
    </w:lvl>
    <w:lvl w:ilvl="1" w:tplc="66D0D46C">
      <w:start w:val="1"/>
      <w:numFmt w:val="bullet"/>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0"/>
  </w:num>
  <w:num w:numId="4">
    <w:abstractNumId w:val="26"/>
  </w:num>
  <w:num w:numId="5">
    <w:abstractNumId w:val="8"/>
  </w:num>
  <w:num w:numId="6">
    <w:abstractNumId w:val="15"/>
  </w:num>
  <w:num w:numId="7">
    <w:abstractNumId w:val="21"/>
  </w:num>
  <w:num w:numId="8">
    <w:abstractNumId w:val="0"/>
  </w:num>
  <w:num w:numId="9">
    <w:abstractNumId w:val="12"/>
  </w:num>
  <w:num w:numId="10">
    <w:abstractNumId w:val="23"/>
  </w:num>
  <w:num w:numId="11">
    <w:abstractNumId w:val="29"/>
  </w:num>
  <w:num w:numId="12">
    <w:abstractNumId w:val="18"/>
  </w:num>
  <w:num w:numId="13">
    <w:abstractNumId w:val="3"/>
  </w:num>
  <w:num w:numId="14">
    <w:abstractNumId w:val="6"/>
  </w:num>
  <w:num w:numId="15">
    <w:abstractNumId w:val="16"/>
  </w:num>
  <w:num w:numId="16">
    <w:abstractNumId w:val="11"/>
  </w:num>
  <w:num w:numId="17">
    <w:abstractNumId w:val="20"/>
  </w:num>
  <w:num w:numId="18">
    <w:abstractNumId w:val="9"/>
  </w:num>
  <w:num w:numId="19">
    <w:abstractNumId w:val="2"/>
  </w:num>
  <w:num w:numId="20">
    <w:abstractNumId w:val="14"/>
  </w:num>
  <w:num w:numId="21">
    <w:abstractNumId w:val="25"/>
  </w:num>
  <w:num w:numId="22">
    <w:abstractNumId w:val="5"/>
  </w:num>
  <w:num w:numId="23">
    <w:abstractNumId w:val="1"/>
  </w:num>
  <w:num w:numId="24">
    <w:abstractNumId w:val="4"/>
  </w:num>
  <w:num w:numId="25">
    <w:abstractNumId w:val="28"/>
  </w:num>
  <w:num w:numId="26">
    <w:abstractNumId w:val="27"/>
  </w:num>
  <w:num w:numId="27">
    <w:abstractNumId w:val="17"/>
  </w:num>
  <w:num w:numId="28">
    <w:abstractNumId w:val="22"/>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5C"/>
    <w:rsid w:val="00001419"/>
    <w:rsid w:val="000502CC"/>
    <w:rsid w:val="000726FC"/>
    <w:rsid w:val="000A5E14"/>
    <w:rsid w:val="000B73AA"/>
    <w:rsid w:val="000F75B4"/>
    <w:rsid w:val="00176A47"/>
    <w:rsid w:val="00177EC7"/>
    <w:rsid w:val="001C07B7"/>
    <w:rsid w:val="001D70FE"/>
    <w:rsid w:val="001E3B40"/>
    <w:rsid w:val="001E5DCD"/>
    <w:rsid w:val="002011AC"/>
    <w:rsid w:val="00211897"/>
    <w:rsid w:val="0021202A"/>
    <w:rsid w:val="00213D3C"/>
    <w:rsid w:val="002333A3"/>
    <w:rsid w:val="00256D5D"/>
    <w:rsid w:val="0028196F"/>
    <w:rsid w:val="002C2F22"/>
    <w:rsid w:val="003243BC"/>
    <w:rsid w:val="00350952"/>
    <w:rsid w:val="00374EA2"/>
    <w:rsid w:val="00401679"/>
    <w:rsid w:val="00415077"/>
    <w:rsid w:val="00461933"/>
    <w:rsid w:val="0046580B"/>
    <w:rsid w:val="0047439F"/>
    <w:rsid w:val="00494740"/>
    <w:rsid w:val="004A112B"/>
    <w:rsid w:val="00525D0F"/>
    <w:rsid w:val="00536D2A"/>
    <w:rsid w:val="005422E3"/>
    <w:rsid w:val="00551D41"/>
    <w:rsid w:val="00556DA7"/>
    <w:rsid w:val="0057075D"/>
    <w:rsid w:val="005A052F"/>
    <w:rsid w:val="005A4996"/>
    <w:rsid w:val="005C20D0"/>
    <w:rsid w:val="005C6841"/>
    <w:rsid w:val="005D14D9"/>
    <w:rsid w:val="005D329C"/>
    <w:rsid w:val="006207C6"/>
    <w:rsid w:val="00621D16"/>
    <w:rsid w:val="00631659"/>
    <w:rsid w:val="00665707"/>
    <w:rsid w:val="00681556"/>
    <w:rsid w:val="00691506"/>
    <w:rsid w:val="0071170A"/>
    <w:rsid w:val="00711927"/>
    <w:rsid w:val="00727BEA"/>
    <w:rsid w:val="00750B34"/>
    <w:rsid w:val="00757DBA"/>
    <w:rsid w:val="00765797"/>
    <w:rsid w:val="00793897"/>
    <w:rsid w:val="00794FEA"/>
    <w:rsid w:val="007D2C8B"/>
    <w:rsid w:val="007F6A5C"/>
    <w:rsid w:val="00811E39"/>
    <w:rsid w:val="00835FEB"/>
    <w:rsid w:val="00847873"/>
    <w:rsid w:val="0086792E"/>
    <w:rsid w:val="008A170E"/>
    <w:rsid w:val="008B1388"/>
    <w:rsid w:val="008B7837"/>
    <w:rsid w:val="008E3834"/>
    <w:rsid w:val="00930DB7"/>
    <w:rsid w:val="00934344"/>
    <w:rsid w:val="009411BB"/>
    <w:rsid w:val="0094292E"/>
    <w:rsid w:val="009475E6"/>
    <w:rsid w:val="009556DC"/>
    <w:rsid w:val="009579D4"/>
    <w:rsid w:val="0098010F"/>
    <w:rsid w:val="00984E2D"/>
    <w:rsid w:val="009A75AD"/>
    <w:rsid w:val="009B3197"/>
    <w:rsid w:val="009D22E7"/>
    <w:rsid w:val="009D44CC"/>
    <w:rsid w:val="009E469D"/>
    <w:rsid w:val="00A00566"/>
    <w:rsid w:val="00A2185A"/>
    <w:rsid w:val="00A26421"/>
    <w:rsid w:val="00A35A42"/>
    <w:rsid w:val="00A36FC2"/>
    <w:rsid w:val="00A54498"/>
    <w:rsid w:val="00A55699"/>
    <w:rsid w:val="00A77D3C"/>
    <w:rsid w:val="00A77FF1"/>
    <w:rsid w:val="00AF05E3"/>
    <w:rsid w:val="00B070FF"/>
    <w:rsid w:val="00B467F1"/>
    <w:rsid w:val="00B7769B"/>
    <w:rsid w:val="00B90A05"/>
    <w:rsid w:val="00BA5935"/>
    <w:rsid w:val="00BB0D54"/>
    <w:rsid w:val="00BB2828"/>
    <w:rsid w:val="00BB320F"/>
    <w:rsid w:val="00BB5B8D"/>
    <w:rsid w:val="00BC78CD"/>
    <w:rsid w:val="00BC7FC4"/>
    <w:rsid w:val="00C03A4E"/>
    <w:rsid w:val="00C03FEA"/>
    <w:rsid w:val="00C3497D"/>
    <w:rsid w:val="00C40497"/>
    <w:rsid w:val="00C64444"/>
    <w:rsid w:val="00C74E91"/>
    <w:rsid w:val="00CC2E09"/>
    <w:rsid w:val="00CD12A0"/>
    <w:rsid w:val="00CE1259"/>
    <w:rsid w:val="00CE31AB"/>
    <w:rsid w:val="00D12524"/>
    <w:rsid w:val="00D35554"/>
    <w:rsid w:val="00D738A5"/>
    <w:rsid w:val="00D969B3"/>
    <w:rsid w:val="00DA47B7"/>
    <w:rsid w:val="00DA4AB8"/>
    <w:rsid w:val="00DB432F"/>
    <w:rsid w:val="00DB4F58"/>
    <w:rsid w:val="00DD2E19"/>
    <w:rsid w:val="00DE04D4"/>
    <w:rsid w:val="00E32966"/>
    <w:rsid w:val="00E52696"/>
    <w:rsid w:val="00E67702"/>
    <w:rsid w:val="00E94165"/>
    <w:rsid w:val="00EA02B0"/>
    <w:rsid w:val="00EA6CA6"/>
    <w:rsid w:val="00ED0D96"/>
    <w:rsid w:val="00F04B4C"/>
    <w:rsid w:val="00F377FE"/>
    <w:rsid w:val="00F46524"/>
    <w:rsid w:val="00F75F83"/>
    <w:rsid w:val="00FD575C"/>
    <w:rsid w:val="00FE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11AC"/>
    <w:pPr>
      <w:spacing w:after="0" w:line="240" w:lineRule="auto"/>
    </w:pPr>
    <w:rPr>
      <w:rFonts w:ascii="Arial" w:hAnsi="Arial" w:cs="Times New Roman"/>
      <w:szCs w:val="19"/>
    </w:rPr>
  </w:style>
  <w:style w:type="paragraph" w:styleId="Heading1">
    <w:name w:val="heading 1"/>
    <w:aliases w:val="Heading 1 (RGS heading)"/>
    <w:basedOn w:val="Normal"/>
    <w:next w:val="Normal"/>
    <w:link w:val="Heading1Char"/>
    <w:uiPriority w:val="9"/>
    <w:qFormat/>
    <w:rsid w:val="000726FC"/>
    <w:pPr>
      <w:keepNext/>
      <w:spacing w:after="240" w:line="240" w:lineRule="exact"/>
      <w:outlineLvl w:val="0"/>
    </w:pPr>
    <w:rPr>
      <w:rFonts w:cs="Arial"/>
      <w:b/>
      <w:bCs/>
      <w:kern w:val="32"/>
      <w:sz w:val="24"/>
      <w:szCs w:val="32"/>
    </w:rPr>
  </w:style>
  <w:style w:type="paragraph" w:styleId="Heading2">
    <w:name w:val="heading 2"/>
    <w:aliases w:val="Heading 2 (RGS sub-heading)"/>
    <w:basedOn w:val="Normal"/>
    <w:next w:val="Normal"/>
    <w:link w:val="Heading2Char"/>
    <w:uiPriority w:val="1"/>
    <w:qFormat/>
    <w:rsid w:val="000726FC"/>
    <w:pPr>
      <w:autoSpaceDE w:val="0"/>
      <w:autoSpaceDN w:val="0"/>
      <w:spacing w:after="220" w:line="220" w:lineRule="exact"/>
      <w:outlineLvl w:val="1"/>
    </w:pPr>
    <w:rPr>
      <w:rFonts w:cs="Arial"/>
      <w:i/>
      <w:szCs w:val="22"/>
    </w:rPr>
  </w:style>
  <w:style w:type="paragraph" w:styleId="Heading3">
    <w:name w:val="heading 3"/>
    <w:basedOn w:val="Normal"/>
    <w:next w:val="Normal"/>
    <w:link w:val="Heading3Char"/>
    <w:uiPriority w:val="1"/>
    <w:unhideWhenUsed/>
    <w:rsid w:val="000726FC"/>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6FC"/>
    <w:rPr>
      <w:rFonts w:ascii="Tahoma" w:hAnsi="Tahoma" w:cs="Tahoma"/>
      <w:sz w:val="16"/>
      <w:szCs w:val="16"/>
    </w:rPr>
  </w:style>
  <w:style w:type="character" w:customStyle="1" w:styleId="BalloonTextChar">
    <w:name w:val="Balloon Text Char"/>
    <w:basedOn w:val="DefaultParagraphFont"/>
    <w:link w:val="BalloonText"/>
    <w:semiHidden/>
    <w:rsid w:val="000726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26FC"/>
    <w:rPr>
      <w:sz w:val="16"/>
      <w:szCs w:val="16"/>
    </w:rPr>
  </w:style>
  <w:style w:type="paragraph" w:styleId="CommentText">
    <w:name w:val="annotation text"/>
    <w:basedOn w:val="Normal"/>
    <w:link w:val="CommentTextChar"/>
    <w:uiPriority w:val="99"/>
    <w:semiHidden/>
    <w:unhideWhenUsed/>
    <w:rsid w:val="000726FC"/>
    <w:rPr>
      <w:sz w:val="20"/>
      <w:szCs w:val="20"/>
    </w:rPr>
  </w:style>
  <w:style w:type="character" w:customStyle="1" w:styleId="CommentTextChar">
    <w:name w:val="Comment Text Char"/>
    <w:basedOn w:val="DefaultParagraphFont"/>
    <w:link w:val="CommentText"/>
    <w:uiPriority w:val="99"/>
    <w:semiHidden/>
    <w:rsid w:val="000726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6FC"/>
    <w:rPr>
      <w:b/>
      <w:bCs/>
    </w:rPr>
  </w:style>
  <w:style w:type="character" w:customStyle="1" w:styleId="CommentSubjectChar">
    <w:name w:val="Comment Subject Char"/>
    <w:basedOn w:val="CommentTextChar"/>
    <w:link w:val="CommentSubject"/>
    <w:uiPriority w:val="99"/>
    <w:semiHidden/>
    <w:rsid w:val="000726FC"/>
    <w:rPr>
      <w:rFonts w:ascii="Arial" w:eastAsia="Times New Roman" w:hAnsi="Arial" w:cs="Times New Roman"/>
      <w:b/>
      <w:bCs/>
      <w:sz w:val="20"/>
      <w:szCs w:val="20"/>
    </w:rPr>
  </w:style>
  <w:style w:type="paragraph" w:styleId="EnvelopeReturn">
    <w:name w:val="envelope return"/>
    <w:basedOn w:val="Normal"/>
    <w:uiPriority w:val="1"/>
    <w:rsid w:val="000726FC"/>
    <w:rPr>
      <w:rFonts w:cs="Arial"/>
      <w:sz w:val="13"/>
      <w:szCs w:val="20"/>
    </w:rPr>
  </w:style>
  <w:style w:type="paragraph" w:styleId="Footer">
    <w:name w:val="footer"/>
    <w:basedOn w:val="Normal"/>
    <w:link w:val="FooterChar"/>
    <w:uiPriority w:val="1"/>
    <w:rsid w:val="000726FC"/>
    <w:pPr>
      <w:tabs>
        <w:tab w:val="center" w:pos="4320"/>
        <w:tab w:val="right" w:pos="8640"/>
      </w:tabs>
    </w:pPr>
    <w:rPr>
      <w:sz w:val="19"/>
    </w:rPr>
  </w:style>
  <w:style w:type="character" w:customStyle="1" w:styleId="FooterChar">
    <w:name w:val="Footer Char"/>
    <w:basedOn w:val="DefaultParagraphFont"/>
    <w:link w:val="Footer"/>
    <w:uiPriority w:val="1"/>
    <w:rsid w:val="000726FC"/>
    <w:rPr>
      <w:rFonts w:ascii="Arial" w:eastAsia="Times New Roman" w:hAnsi="Arial" w:cs="Times New Roman"/>
      <w:sz w:val="19"/>
      <w:szCs w:val="19"/>
    </w:rPr>
  </w:style>
  <w:style w:type="paragraph" w:styleId="Header">
    <w:name w:val="header"/>
    <w:basedOn w:val="Normal"/>
    <w:link w:val="HeaderChar"/>
    <w:unhideWhenUsed/>
    <w:rsid w:val="000726FC"/>
    <w:pPr>
      <w:tabs>
        <w:tab w:val="center" w:pos="4320"/>
        <w:tab w:val="right" w:pos="8640"/>
      </w:tabs>
    </w:pPr>
    <w:rPr>
      <w:sz w:val="19"/>
    </w:rPr>
  </w:style>
  <w:style w:type="character" w:customStyle="1" w:styleId="HeaderChar">
    <w:name w:val="Header Char"/>
    <w:basedOn w:val="DefaultParagraphFont"/>
    <w:link w:val="Header"/>
    <w:rsid w:val="000726FC"/>
    <w:rPr>
      <w:rFonts w:ascii="Arial" w:eastAsia="Times New Roman" w:hAnsi="Arial" w:cs="Times New Roman"/>
      <w:sz w:val="19"/>
      <w:szCs w:val="19"/>
    </w:rPr>
  </w:style>
  <w:style w:type="character" w:customStyle="1" w:styleId="Heading1Char">
    <w:name w:val="Heading 1 Char"/>
    <w:aliases w:val="Heading 1 (RGS heading) Char"/>
    <w:basedOn w:val="DefaultParagraphFont"/>
    <w:link w:val="Heading1"/>
    <w:uiPriority w:val="9"/>
    <w:rsid w:val="000726FC"/>
    <w:rPr>
      <w:rFonts w:ascii="Arial" w:eastAsia="Times New Roman" w:hAnsi="Arial" w:cs="Arial"/>
      <w:b/>
      <w:bCs/>
      <w:kern w:val="32"/>
      <w:sz w:val="24"/>
      <w:szCs w:val="32"/>
    </w:rPr>
  </w:style>
  <w:style w:type="paragraph" w:customStyle="1" w:styleId="Heading1numbered">
    <w:name w:val="Heading 1 numbered"/>
    <w:basedOn w:val="Heading1"/>
    <w:next w:val="Normal"/>
    <w:link w:val="Heading1numberedChar"/>
    <w:uiPriority w:val="3"/>
    <w:qFormat/>
    <w:rsid w:val="000726FC"/>
  </w:style>
  <w:style w:type="character" w:customStyle="1" w:styleId="Heading1numberedChar">
    <w:name w:val="Heading 1 numbered Char"/>
    <w:basedOn w:val="Heading1Char"/>
    <w:link w:val="Heading1numbered"/>
    <w:uiPriority w:val="3"/>
    <w:rsid w:val="000726FC"/>
    <w:rPr>
      <w:rFonts w:ascii="Arial" w:eastAsia="Times New Roman" w:hAnsi="Arial" w:cs="Arial"/>
      <w:b/>
      <w:bCs/>
      <w:kern w:val="32"/>
      <w:sz w:val="24"/>
      <w:szCs w:val="32"/>
    </w:rPr>
  </w:style>
  <w:style w:type="character" w:customStyle="1" w:styleId="Heading2Char">
    <w:name w:val="Heading 2 Char"/>
    <w:aliases w:val="Heading 2 (RGS sub-heading) Char"/>
    <w:basedOn w:val="DefaultParagraphFont"/>
    <w:link w:val="Heading2"/>
    <w:uiPriority w:val="1"/>
    <w:rsid w:val="000726FC"/>
    <w:rPr>
      <w:rFonts w:ascii="Arial" w:eastAsia="Times New Roman" w:hAnsi="Arial" w:cs="Arial"/>
      <w:i/>
    </w:rPr>
  </w:style>
  <w:style w:type="paragraph" w:customStyle="1" w:styleId="Heading2numbered">
    <w:name w:val="Heading 2 numbered"/>
    <w:basedOn w:val="Heading2"/>
    <w:next w:val="Normal"/>
    <w:link w:val="Heading2numberedChar"/>
    <w:uiPriority w:val="3"/>
    <w:qFormat/>
    <w:rsid w:val="000726FC"/>
  </w:style>
  <w:style w:type="character" w:customStyle="1" w:styleId="Heading2numberedChar">
    <w:name w:val="Heading 2 numbered Char"/>
    <w:basedOn w:val="Heading2Char"/>
    <w:link w:val="Heading2numbered"/>
    <w:uiPriority w:val="3"/>
    <w:rsid w:val="000726FC"/>
    <w:rPr>
      <w:rFonts w:ascii="Arial" w:eastAsia="Times New Roman" w:hAnsi="Arial" w:cs="Arial"/>
      <w:i/>
    </w:rPr>
  </w:style>
  <w:style w:type="character" w:customStyle="1" w:styleId="Heading3Char">
    <w:name w:val="Heading 3 Char"/>
    <w:basedOn w:val="DefaultParagraphFont"/>
    <w:link w:val="Heading3"/>
    <w:uiPriority w:val="1"/>
    <w:rsid w:val="000726FC"/>
    <w:rPr>
      <w:rFonts w:ascii="Arial" w:eastAsia="Times New Roman" w:hAnsi="Arial" w:cs="Arial"/>
      <w:bCs/>
      <w:szCs w:val="26"/>
    </w:rPr>
  </w:style>
  <w:style w:type="paragraph" w:styleId="ListParagraph">
    <w:name w:val="List Paragraph"/>
    <w:basedOn w:val="Normal"/>
    <w:uiPriority w:val="34"/>
    <w:semiHidden/>
    <w:rsid w:val="000726FC"/>
    <w:pPr>
      <w:ind w:left="720"/>
      <w:contextualSpacing/>
    </w:pPr>
  </w:style>
  <w:style w:type="paragraph" w:customStyle="1" w:styleId="Normal-95pt">
    <w:name w:val="Normal - 9.5pt"/>
    <w:basedOn w:val="Normal"/>
    <w:link w:val="Normal-95ptChar"/>
    <w:qFormat/>
    <w:rsid w:val="000726FC"/>
    <w:pPr>
      <w:spacing w:line="360" w:lineRule="auto"/>
    </w:pPr>
    <w:rPr>
      <w:sz w:val="19"/>
    </w:rPr>
  </w:style>
  <w:style w:type="character" w:customStyle="1" w:styleId="Normal-95ptChar">
    <w:name w:val="Normal - 9.5pt Char"/>
    <w:basedOn w:val="DefaultParagraphFont"/>
    <w:link w:val="Normal-95pt"/>
    <w:rsid w:val="000726FC"/>
    <w:rPr>
      <w:rFonts w:ascii="Arial" w:eastAsia="Times New Roman" w:hAnsi="Arial" w:cs="Times New Roman"/>
      <w:sz w:val="19"/>
      <w:szCs w:val="19"/>
    </w:rPr>
  </w:style>
  <w:style w:type="paragraph" w:customStyle="1" w:styleId="RGSbodynumbering">
    <w:name w:val="RGS body numbering"/>
    <w:basedOn w:val="Normal"/>
    <w:link w:val="RGSbodynumberingChar"/>
    <w:uiPriority w:val="2"/>
    <w:qFormat/>
    <w:rsid w:val="000726FC"/>
    <w:pPr>
      <w:numPr>
        <w:numId w:val="1"/>
      </w:numPr>
    </w:pPr>
  </w:style>
  <w:style w:type="character" w:customStyle="1" w:styleId="RGSbodynumberingChar">
    <w:name w:val="RGS body numbering Char"/>
    <w:basedOn w:val="DefaultParagraphFont"/>
    <w:link w:val="RGSbodynumbering"/>
    <w:uiPriority w:val="2"/>
    <w:rsid w:val="000726FC"/>
    <w:rPr>
      <w:rFonts w:ascii="Arial" w:eastAsia="Times New Roman" w:hAnsi="Arial" w:cs="Times New Roman"/>
      <w:szCs w:val="19"/>
    </w:rPr>
  </w:style>
  <w:style w:type="paragraph" w:customStyle="1" w:styleId="RGSbodytextbullet">
    <w:name w:val="RGS body text bullet"/>
    <w:basedOn w:val="Normal"/>
    <w:link w:val="RGSbodytextbulletChar"/>
    <w:uiPriority w:val="2"/>
    <w:qFormat/>
    <w:rsid w:val="000726FC"/>
    <w:pPr>
      <w:numPr>
        <w:numId w:val="2"/>
      </w:numPr>
      <w:contextualSpacing/>
    </w:pPr>
  </w:style>
  <w:style w:type="character" w:customStyle="1" w:styleId="RGSbodytextbulletChar">
    <w:name w:val="RGS body text bullet Char"/>
    <w:basedOn w:val="DefaultParagraphFont"/>
    <w:link w:val="RGSbodytextbullet"/>
    <w:uiPriority w:val="2"/>
    <w:rsid w:val="000726FC"/>
    <w:rPr>
      <w:rFonts w:ascii="Arial" w:eastAsia="Times New Roman" w:hAnsi="Arial" w:cs="Times New Roman"/>
      <w:szCs w:val="19"/>
    </w:rPr>
  </w:style>
  <w:style w:type="paragraph" w:customStyle="1" w:styleId="RGSdocumenttitle">
    <w:name w:val="RGS document title"/>
    <w:basedOn w:val="Normal"/>
    <w:next w:val="Normal"/>
    <w:link w:val="RGSdocumenttitleChar"/>
    <w:uiPriority w:val="2"/>
    <w:qFormat/>
    <w:rsid w:val="000726FC"/>
    <w:pPr>
      <w:spacing w:after="240" w:line="320" w:lineRule="exact"/>
      <w:outlineLvl w:val="0"/>
    </w:pPr>
    <w:rPr>
      <w:b/>
      <w:sz w:val="32"/>
      <w:szCs w:val="32"/>
    </w:rPr>
  </w:style>
  <w:style w:type="character" w:customStyle="1" w:styleId="RGSdocumenttitleChar">
    <w:name w:val="RGS document title Char"/>
    <w:basedOn w:val="DefaultParagraphFont"/>
    <w:link w:val="RGSdocumenttitle"/>
    <w:uiPriority w:val="2"/>
    <w:rsid w:val="000726FC"/>
    <w:rPr>
      <w:rFonts w:ascii="Arial" w:eastAsia="Times New Roman" w:hAnsi="Arial" w:cs="Times New Roman"/>
      <w:b/>
      <w:sz w:val="32"/>
      <w:szCs w:val="32"/>
    </w:rPr>
  </w:style>
  <w:style w:type="numbering" w:customStyle="1" w:styleId="RGSnumberedheadings">
    <w:name w:val="RGS numbered headings"/>
    <w:uiPriority w:val="99"/>
    <w:rsid w:val="000726FC"/>
    <w:pPr>
      <w:numPr>
        <w:numId w:val="3"/>
      </w:numPr>
    </w:pPr>
  </w:style>
  <w:style w:type="paragraph" w:customStyle="1" w:styleId="RGSsubtitle">
    <w:name w:val="RGS subtitle"/>
    <w:basedOn w:val="Normal"/>
    <w:link w:val="RGSsubtitleChar"/>
    <w:uiPriority w:val="2"/>
    <w:rsid w:val="000726FC"/>
    <w:pPr>
      <w:framePr w:hSpace="181" w:wrap="around" w:hAnchor="margin" w:y="-248"/>
      <w:numPr>
        <w:numId w:val="4"/>
      </w:numPr>
      <w:spacing w:line="580" w:lineRule="exact"/>
    </w:pPr>
    <w:rPr>
      <w:sz w:val="56"/>
      <w:szCs w:val="56"/>
    </w:rPr>
  </w:style>
  <w:style w:type="character" w:customStyle="1" w:styleId="RGSsubtitleChar">
    <w:name w:val="RGS subtitle Char"/>
    <w:basedOn w:val="DefaultParagraphFont"/>
    <w:link w:val="RGSsubtitle"/>
    <w:uiPriority w:val="2"/>
    <w:rsid w:val="000726FC"/>
    <w:rPr>
      <w:rFonts w:ascii="Arial" w:eastAsia="Times New Roman" w:hAnsi="Arial" w:cs="Times New Roman"/>
      <w:sz w:val="56"/>
      <w:szCs w:val="56"/>
    </w:rPr>
  </w:style>
  <w:style w:type="paragraph" w:customStyle="1" w:styleId="RGSTitle">
    <w:name w:val="RGS Title"/>
    <w:basedOn w:val="Normal"/>
    <w:link w:val="RGSTitleChar"/>
    <w:uiPriority w:val="2"/>
    <w:rsid w:val="000726FC"/>
    <w:pPr>
      <w:framePr w:hSpace="181" w:wrap="around" w:vAnchor="page" w:hAnchor="margin" w:x="52" w:y="823"/>
      <w:spacing w:line="580" w:lineRule="exact"/>
    </w:pPr>
    <w:rPr>
      <w:b/>
      <w:bCs/>
      <w:sz w:val="56"/>
      <w:szCs w:val="56"/>
    </w:rPr>
  </w:style>
  <w:style w:type="character" w:customStyle="1" w:styleId="RGSTitleChar">
    <w:name w:val="RGS Title Char"/>
    <w:basedOn w:val="DefaultParagraphFont"/>
    <w:link w:val="RGSTitle"/>
    <w:uiPriority w:val="2"/>
    <w:rsid w:val="000726FC"/>
    <w:rPr>
      <w:rFonts w:ascii="Arial" w:eastAsia="Times New Roman" w:hAnsi="Arial" w:cs="Times New Roman"/>
      <w:b/>
      <w:bCs/>
      <w:sz w:val="56"/>
      <w:szCs w:val="56"/>
    </w:rPr>
  </w:style>
  <w:style w:type="table" w:styleId="TableGrid">
    <w:name w:val="Table Grid"/>
    <w:basedOn w:val="TableNormal"/>
    <w:rsid w:val="000726FC"/>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A5C"/>
    <w:rPr>
      <w:color w:val="0000FF" w:themeColor="hyperlink"/>
      <w:u w:val="single"/>
    </w:rPr>
  </w:style>
  <w:style w:type="character" w:styleId="FollowedHyperlink">
    <w:name w:val="FollowedHyperlink"/>
    <w:basedOn w:val="DefaultParagraphFont"/>
    <w:uiPriority w:val="99"/>
    <w:semiHidden/>
    <w:unhideWhenUsed/>
    <w:rsid w:val="00DA4AB8"/>
    <w:rPr>
      <w:color w:val="800080" w:themeColor="followedHyperlink"/>
      <w:u w:val="single"/>
    </w:rPr>
  </w:style>
  <w:style w:type="character" w:customStyle="1" w:styleId="lecture-h3">
    <w:name w:val="lecture-h3"/>
    <w:basedOn w:val="DefaultParagraphFont"/>
    <w:rsid w:val="00934344"/>
  </w:style>
  <w:style w:type="character" w:customStyle="1" w:styleId="apple-converted-space">
    <w:name w:val="apple-converted-space"/>
    <w:basedOn w:val="DefaultParagraphFont"/>
    <w:rsid w:val="00934344"/>
  </w:style>
  <w:style w:type="paragraph" w:customStyle="1" w:styleId="Default">
    <w:name w:val="Default"/>
    <w:rsid w:val="00DB432F"/>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177EC7"/>
  </w:style>
  <w:style w:type="character" w:customStyle="1" w:styleId="reference-text">
    <w:name w:val="reference-text"/>
    <w:basedOn w:val="DefaultParagraphFont"/>
    <w:rsid w:val="00E67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11AC"/>
    <w:pPr>
      <w:spacing w:after="0" w:line="240" w:lineRule="auto"/>
    </w:pPr>
    <w:rPr>
      <w:rFonts w:ascii="Arial" w:hAnsi="Arial" w:cs="Times New Roman"/>
      <w:szCs w:val="19"/>
    </w:rPr>
  </w:style>
  <w:style w:type="paragraph" w:styleId="Heading1">
    <w:name w:val="heading 1"/>
    <w:aliases w:val="Heading 1 (RGS heading)"/>
    <w:basedOn w:val="Normal"/>
    <w:next w:val="Normal"/>
    <w:link w:val="Heading1Char"/>
    <w:uiPriority w:val="9"/>
    <w:qFormat/>
    <w:rsid w:val="000726FC"/>
    <w:pPr>
      <w:keepNext/>
      <w:spacing w:after="240" w:line="240" w:lineRule="exact"/>
      <w:outlineLvl w:val="0"/>
    </w:pPr>
    <w:rPr>
      <w:rFonts w:cs="Arial"/>
      <w:b/>
      <w:bCs/>
      <w:kern w:val="32"/>
      <w:sz w:val="24"/>
      <w:szCs w:val="32"/>
    </w:rPr>
  </w:style>
  <w:style w:type="paragraph" w:styleId="Heading2">
    <w:name w:val="heading 2"/>
    <w:aliases w:val="Heading 2 (RGS sub-heading)"/>
    <w:basedOn w:val="Normal"/>
    <w:next w:val="Normal"/>
    <w:link w:val="Heading2Char"/>
    <w:uiPriority w:val="1"/>
    <w:qFormat/>
    <w:rsid w:val="000726FC"/>
    <w:pPr>
      <w:autoSpaceDE w:val="0"/>
      <w:autoSpaceDN w:val="0"/>
      <w:spacing w:after="220" w:line="220" w:lineRule="exact"/>
      <w:outlineLvl w:val="1"/>
    </w:pPr>
    <w:rPr>
      <w:rFonts w:cs="Arial"/>
      <w:i/>
      <w:szCs w:val="22"/>
    </w:rPr>
  </w:style>
  <w:style w:type="paragraph" w:styleId="Heading3">
    <w:name w:val="heading 3"/>
    <w:basedOn w:val="Normal"/>
    <w:next w:val="Normal"/>
    <w:link w:val="Heading3Char"/>
    <w:uiPriority w:val="1"/>
    <w:unhideWhenUsed/>
    <w:rsid w:val="000726FC"/>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6FC"/>
    <w:rPr>
      <w:rFonts w:ascii="Tahoma" w:hAnsi="Tahoma" w:cs="Tahoma"/>
      <w:sz w:val="16"/>
      <w:szCs w:val="16"/>
    </w:rPr>
  </w:style>
  <w:style w:type="character" w:customStyle="1" w:styleId="BalloonTextChar">
    <w:name w:val="Balloon Text Char"/>
    <w:basedOn w:val="DefaultParagraphFont"/>
    <w:link w:val="BalloonText"/>
    <w:semiHidden/>
    <w:rsid w:val="000726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26FC"/>
    <w:rPr>
      <w:sz w:val="16"/>
      <w:szCs w:val="16"/>
    </w:rPr>
  </w:style>
  <w:style w:type="paragraph" w:styleId="CommentText">
    <w:name w:val="annotation text"/>
    <w:basedOn w:val="Normal"/>
    <w:link w:val="CommentTextChar"/>
    <w:uiPriority w:val="99"/>
    <w:semiHidden/>
    <w:unhideWhenUsed/>
    <w:rsid w:val="000726FC"/>
    <w:rPr>
      <w:sz w:val="20"/>
      <w:szCs w:val="20"/>
    </w:rPr>
  </w:style>
  <w:style w:type="character" w:customStyle="1" w:styleId="CommentTextChar">
    <w:name w:val="Comment Text Char"/>
    <w:basedOn w:val="DefaultParagraphFont"/>
    <w:link w:val="CommentText"/>
    <w:uiPriority w:val="99"/>
    <w:semiHidden/>
    <w:rsid w:val="000726F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6FC"/>
    <w:rPr>
      <w:b/>
      <w:bCs/>
    </w:rPr>
  </w:style>
  <w:style w:type="character" w:customStyle="1" w:styleId="CommentSubjectChar">
    <w:name w:val="Comment Subject Char"/>
    <w:basedOn w:val="CommentTextChar"/>
    <w:link w:val="CommentSubject"/>
    <w:uiPriority w:val="99"/>
    <w:semiHidden/>
    <w:rsid w:val="000726FC"/>
    <w:rPr>
      <w:rFonts w:ascii="Arial" w:eastAsia="Times New Roman" w:hAnsi="Arial" w:cs="Times New Roman"/>
      <w:b/>
      <w:bCs/>
      <w:sz w:val="20"/>
      <w:szCs w:val="20"/>
    </w:rPr>
  </w:style>
  <w:style w:type="paragraph" w:styleId="EnvelopeReturn">
    <w:name w:val="envelope return"/>
    <w:basedOn w:val="Normal"/>
    <w:uiPriority w:val="1"/>
    <w:rsid w:val="000726FC"/>
    <w:rPr>
      <w:rFonts w:cs="Arial"/>
      <w:sz w:val="13"/>
      <w:szCs w:val="20"/>
    </w:rPr>
  </w:style>
  <w:style w:type="paragraph" w:styleId="Footer">
    <w:name w:val="footer"/>
    <w:basedOn w:val="Normal"/>
    <w:link w:val="FooterChar"/>
    <w:uiPriority w:val="1"/>
    <w:rsid w:val="000726FC"/>
    <w:pPr>
      <w:tabs>
        <w:tab w:val="center" w:pos="4320"/>
        <w:tab w:val="right" w:pos="8640"/>
      </w:tabs>
    </w:pPr>
    <w:rPr>
      <w:sz w:val="19"/>
    </w:rPr>
  </w:style>
  <w:style w:type="character" w:customStyle="1" w:styleId="FooterChar">
    <w:name w:val="Footer Char"/>
    <w:basedOn w:val="DefaultParagraphFont"/>
    <w:link w:val="Footer"/>
    <w:uiPriority w:val="1"/>
    <w:rsid w:val="000726FC"/>
    <w:rPr>
      <w:rFonts w:ascii="Arial" w:eastAsia="Times New Roman" w:hAnsi="Arial" w:cs="Times New Roman"/>
      <w:sz w:val="19"/>
      <w:szCs w:val="19"/>
    </w:rPr>
  </w:style>
  <w:style w:type="paragraph" w:styleId="Header">
    <w:name w:val="header"/>
    <w:basedOn w:val="Normal"/>
    <w:link w:val="HeaderChar"/>
    <w:unhideWhenUsed/>
    <w:rsid w:val="000726FC"/>
    <w:pPr>
      <w:tabs>
        <w:tab w:val="center" w:pos="4320"/>
        <w:tab w:val="right" w:pos="8640"/>
      </w:tabs>
    </w:pPr>
    <w:rPr>
      <w:sz w:val="19"/>
    </w:rPr>
  </w:style>
  <w:style w:type="character" w:customStyle="1" w:styleId="HeaderChar">
    <w:name w:val="Header Char"/>
    <w:basedOn w:val="DefaultParagraphFont"/>
    <w:link w:val="Header"/>
    <w:rsid w:val="000726FC"/>
    <w:rPr>
      <w:rFonts w:ascii="Arial" w:eastAsia="Times New Roman" w:hAnsi="Arial" w:cs="Times New Roman"/>
      <w:sz w:val="19"/>
      <w:szCs w:val="19"/>
    </w:rPr>
  </w:style>
  <w:style w:type="character" w:customStyle="1" w:styleId="Heading1Char">
    <w:name w:val="Heading 1 Char"/>
    <w:aliases w:val="Heading 1 (RGS heading) Char"/>
    <w:basedOn w:val="DefaultParagraphFont"/>
    <w:link w:val="Heading1"/>
    <w:uiPriority w:val="9"/>
    <w:rsid w:val="000726FC"/>
    <w:rPr>
      <w:rFonts w:ascii="Arial" w:eastAsia="Times New Roman" w:hAnsi="Arial" w:cs="Arial"/>
      <w:b/>
      <w:bCs/>
      <w:kern w:val="32"/>
      <w:sz w:val="24"/>
      <w:szCs w:val="32"/>
    </w:rPr>
  </w:style>
  <w:style w:type="paragraph" w:customStyle="1" w:styleId="Heading1numbered">
    <w:name w:val="Heading 1 numbered"/>
    <w:basedOn w:val="Heading1"/>
    <w:next w:val="Normal"/>
    <w:link w:val="Heading1numberedChar"/>
    <w:uiPriority w:val="3"/>
    <w:qFormat/>
    <w:rsid w:val="000726FC"/>
  </w:style>
  <w:style w:type="character" w:customStyle="1" w:styleId="Heading1numberedChar">
    <w:name w:val="Heading 1 numbered Char"/>
    <w:basedOn w:val="Heading1Char"/>
    <w:link w:val="Heading1numbered"/>
    <w:uiPriority w:val="3"/>
    <w:rsid w:val="000726FC"/>
    <w:rPr>
      <w:rFonts w:ascii="Arial" w:eastAsia="Times New Roman" w:hAnsi="Arial" w:cs="Arial"/>
      <w:b/>
      <w:bCs/>
      <w:kern w:val="32"/>
      <w:sz w:val="24"/>
      <w:szCs w:val="32"/>
    </w:rPr>
  </w:style>
  <w:style w:type="character" w:customStyle="1" w:styleId="Heading2Char">
    <w:name w:val="Heading 2 Char"/>
    <w:aliases w:val="Heading 2 (RGS sub-heading) Char"/>
    <w:basedOn w:val="DefaultParagraphFont"/>
    <w:link w:val="Heading2"/>
    <w:uiPriority w:val="1"/>
    <w:rsid w:val="000726FC"/>
    <w:rPr>
      <w:rFonts w:ascii="Arial" w:eastAsia="Times New Roman" w:hAnsi="Arial" w:cs="Arial"/>
      <w:i/>
    </w:rPr>
  </w:style>
  <w:style w:type="paragraph" w:customStyle="1" w:styleId="Heading2numbered">
    <w:name w:val="Heading 2 numbered"/>
    <w:basedOn w:val="Heading2"/>
    <w:next w:val="Normal"/>
    <w:link w:val="Heading2numberedChar"/>
    <w:uiPriority w:val="3"/>
    <w:qFormat/>
    <w:rsid w:val="000726FC"/>
  </w:style>
  <w:style w:type="character" w:customStyle="1" w:styleId="Heading2numberedChar">
    <w:name w:val="Heading 2 numbered Char"/>
    <w:basedOn w:val="Heading2Char"/>
    <w:link w:val="Heading2numbered"/>
    <w:uiPriority w:val="3"/>
    <w:rsid w:val="000726FC"/>
    <w:rPr>
      <w:rFonts w:ascii="Arial" w:eastAsia="Times New Roman" w:hAnsi="Arial" w:cs="Arial"/>
      <w:i/>
    </w:rPr>
  </w:style>
  <w:style w:type="character" w:customStyle="1" w:styleId="Heading3Char">
    <w:name w:val="Heading 3 Char"/>
    <w:basedOn w:val="DefaultParagraphFont"/>
    <w:link w:val="Heading3"/>
    <w:uiPriority w:val="1"/>
    <w:rsid w:val="000726FC"/>
    <w:rPr>
      <w:rFonts w:ascii="Arial" w:eastAsia="Times New Roman" w:hAnsi="Arial" w:cs="Arial"/>
      <w:bCs/>
      <w:szCs w:val="26"/>
    </w:rPr>
  </w:style>
  <w:style w:type="paragraph" w:styleId="ListParagraph">
    <w:name w:val="List Paragraph"/>
    <w:basedOn w:val="Normal"/>
    <w:uiPriority w:val="34"/>
    <w:semiHidden/>
    <w:rsid w:val="000726FC"/>
    <w:pPr>
      <w:ind w:left="720"/>
      <w:contextualSpacing/>
    </w:pPr>
  </w:style>
  <w:style w:type="paragraph" w:customStyle="1" w:styleId="Normal-95pt">
    <w:name w:val="Normal - 9.5pt"/>
    <w:basedOn w:val="Normal"/>
    <w:link w:val="Normal-95ptChar"/>
    <w:qFormat/>
    <w:rsid w:val="000726FC"/>
    <w:pPr>
      <w:spacing w:line="360" w:lineRule="auto"/>
    </w:pPr>
    <w:rPr>
      <w:sz w:val="19"/>
    </w:rPr>
  </w:style>
  <w:style w:type="character" w:customStyle="1" w:styleId="Normal-95ptChar">
    <w:name w:val="Normal - 9.5pt Char"/>
    <w:basedOn w:val="DefaultParagraphFont"/>
    <w:link w:val="Normal-95pt"/>
    <w:rsid w:val="000726FC"/>
    <w:rPr>
      <w:rFonts w:ascii="Arial" w:eastAsia="Times New Roman" w:hAnsi="Arial" w:cs="Times New Roman"/>
      <w:sz w:val="19"/>
      <w:szCs w:val="19"/>
    </w:rPr>
  </w:style>
  <w:style w:type="paragraph" w:customStyle="1" w:styleId="RGSbodynumbering">
    <w:name w:val="RGS body numbering"/>
    <w:basedOn w:val="Normal"/>
    <w:link w:val="RGSbodynumberingChar"/>
    <w:uiPriority w:val="2"/>
    <w:qFormat/>
    <w:rsid w:val="000726FC"/>
    <w:pPr>
      <w:numPr>
        <w:numId w:val="1"/>
      </w:numPr>
    </w:pPr>
  </w:style>
  <w:style w:type="character" w:customStyle="1" w:styleId="RGSbodynumberingChar">
    <w:name w:val="RGS body numbering Char"/>
    <w:basedOn w:val="DefaultParagraphFont"/>
    <w:link w:val="RGSbodynumbering"/>
    <w:uiPriority w:val="2"/>
    <w:rsid w:val="000726FC"/>
    <w:rPr>
      <w:rFonts w:ascii="Arial" w:eastAsia="Times New Roman" w:hAnsi="Arial" w:cs="Times New Roman"/>
      <w:szCs w:val="19"/>
    </w:rPr>
  </w:style>
  <w:style w:type="paragraph" w:customStyle="1" w:styleId="RGSbodytextbullet">
    <w:name w:val="RGS body text bullet"/>
    <w:basedOn w:val="Normal"/>
    <w:link w:val="RGSbodytextbulletChar"/>
    <w:uiPriority w:val="2"/>
    <w:qFormat/>
    <w:rsid w:val="000726FC"/>
    <w:pPr>
      <w:numPr>
        <w:numId w:val="2"/>
      </w:numPr>
      <w:contextualSpacing/>
    </w:pPr>
  </w:style>
  <w:style w:type="character" w:customStyle="1" w:styleId="RGSbodytextbulletChar">
    <w:name w:val="RGS body text bullet Char"/>
    <w:basedOn w:val="DefaultParagraphFont"/>
    <w:link w:val="RGSbodytextbullet"/>
    <w:uiPriority w:val="2"/>
    <w:rsid w:val="000726FC"/>
    <w:rPr>
      <w:rFonts w:ascii="Arial" w:eastAsia="Times New Roman" w:hAnsi="Arial" w:cs="Times New Roman"/>
      <w:szCs w:val="19"/>
    </w:rPr>
  </w:style>
  <w:style w:type="paragraph" w:customStyle="1" w:styleId="RGSdocumenttitle">
    <w:name w:val="RGS document title"/>
    <w:basedOn w:val="Normal"/>
    <w:next w:val="Normal"/>
    <w:link w:val="RGSdocumenttitleChar"/>
    <w:uiPriority w:val="2"/>
    <w:qFormat/>
    <w:rsid w:val="000726FC"/>
    <w:pPr>
      <w:spacing w:after="240" w:line="320" w:lineRule="exact"/>
      <w:outlineLvl w:val="0"/>
    </w:pPr>
    <w:rPr>
      <w:b/>
      <w:sz w:val="32"/>
      <w:szCs w:val="32"/>
    </w:rPr>
  </w:style>
  <w:style w:type="character" w:customStyle="1" w:styleId="RGSdocumenttitleChar">
    <w:name w:val="RGS document title Char"/>
    <w:basedOn w:val="DefaultParagraphFont"/>
    <w:link w:val="RGSdocumenttitle"/>
    <w:uiPriority w:val="2"/>
    <w:rsid w:val="000726FC"/>
    <w:rPr>
      <w:rFonts w:ascii="Arial" w:eastAsia="Times New Roman" w:hAnsi="Arial" w:cs="Times New Roman"/>
      <w:b/>
      <w:sz w:val="32"/>
      <w:szCs w:val="32"/>
    </w:rPr>
  </w:style>
  <w:style w:type="numbering" w:customStyle="1" w:styleId="RGSnumberedheadings">
    <w:name w:val="RGS numbered headings"/>
    <w:uiPriority w:val="99"/>
    <w:rsid w:val="000726FC"/>
    <w:pPr>
      <w:numPr>
        <w:numId w:val="3"/>
      </w:numPr>
    </w:pPr>
  </w:style>
  <w:style w:type="paragraph" w:customStyle="1" w:styleId="RGSsubtitle">
    <w:name w:val="RGS subtitle"/>
    <w:basedOn w:val="Normal"/>
    <w:link w:val="RGSsubtitleChar"/>
    <w:uiPriority w:val="2"/>
    <w:rsid w:val="000726FC"/>
    <w:pPr>
      <w:framePr w:hSpace="181" w:wrap="around" w:hAnchor="margin" w:y="-248"/>
      <w:numPr>
        <w:numId w:val="4"/>
      </w:numPr>
      <w:spacing w:line="580" w:lineRule="exact"/>
    </w:pPr>
    <w:rPr>
      <w:sz w:val="56"/>
      <w:szCs w:val="56"/>
    </w:rPr>
  </w:style>
  <w:style w:type="character" w:customStyle="1" w:styleId="RGSsubtitleChar">
    <w:name w:val="RGS subtitle Char"/>
    <w:basedOn w:val="DefaultParagraphFont"/>
    <w:link w:val="RGSsubtitle"/>
    <w:uiPriority w:val="2"/>
    <w:rsid w:val="000726FC"/>
    <w:rPr>
      <w:rFonts w:ascii="Arial" w:eastAsia="Times New Roman" w:hAnsi="Arial" w:cs="Times New Roman"/>
      <w:sz w:val="56"/>
      <w:szCs w:val="56"/>
    </w:rPr>
  </w:style>
  <w:style w:type="paragraph" w:customStyle="1" w:styleId="RGSTitle">
    <w:name w:val="RGS Title"/>
    <w:basedOn w:val="Normal"/>
    <w:link w:val="RGSTitleChar"/>
    <w:uiPriority w:val="2"/>
    <w:rsid w:val="000726FC"/>
    <w:pPr>
      <w:framePr w:hSpace="181" w:wrap="around" w:vAnchor="page" w:hAnchor="margin" w:x="52" w:y="823"/>
      <w:spacing w:line="580" w:lineRule="exact"/>
    </w:pPr>
    <w:rPr>
      <w:b/>
      <w:bCs/>
      <w:sz w:val="56"/>
      <w:szCs w:val="56"/>
    </w:rPr>
  </w:style>
  <w:style w:type="character" w:customStyle="1" w:styleId="RGSTitleChar">
    <w:name w:val="RGS Title Char"/>
    <w:basedOn w:val="DefaultParagraphFont"/>
    <w:link w:val="RGSTitle"/>
    <w:uiPriority w:val="2"/>
    <w:rsid w:val="000726FC"/>
    <w:rPr>
      <w:rFonts w:ascii="Arial" w:eastAsia="Times New Roman" w:hAnsi="Arial" w:cs="Times New Roman"/>
      <w:b/>
      <w:bCs/>
      <w:sz w:val="56"/>
      <w:szCs w:val="56"/>
    </w:rPr>
  </w:style>
  <w:style w:type="table" w:styleId="TableGrid">
    <w:name w:val="Table Grid"/>
    <w:basedOn w:val="TableNormal"/>
    <w:rsid w:val="000726FC"/>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A5C"/>
    <w:rPr>
      <w:color w:val="0000FF" w:themeColor="hyperlink"/>
      <w:u w:val="single"/>
    </w:rPr>
  </w:style>
  <w:style w:type="character" w:styleId="FollowedHyperlink">
    <w:name w:val="FollowedHyperlink"/>
    <w:basedOn w:val="DefaultParagraphFont"/>
    <w:uiPriority w:val="99"/>
    <w:semiHidden/>
    <w:unhideWhenUsed/>
    <w:rsid w:val="00DA4AB8"/>
    <w:rPr>
      <w:color w:val="800080" w:themeColor="followedHyperlink"/>
      <w:u w:val="single"/>
    </w:rPr>
  </w:style>
  <w:style w:type="character" w:customStyle="1" w:styleId="lecture-h3">
    <w:name w:val="lecture-h3"/>
    <w:basedOn w:val="DefaultParagraphFont"/>
    <w:rsid w:val="00934344"/>
  </w:style>
  <w:style w:type="character" w:customStyle="1" w:styleId="apple-converted-space">
    <w:name w:val="apple-converted-space"/>
    <w:basedOn w:val="DefaultParagraphFont"/>
    <w:rsid w:val="00934344"/>
  </w:style>
  <w:style w:type="paragraph" w:customStyle="1" w:styleId="Default">
    <w:name w:val="Default"/>
    <w:rsid w:val="00DB432F"/>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177EC7"/>
  </w:style>
  <w:style w:type="character" w:customStyle="1" w:styleId="reference-text">
    <w:name w:val="reference-text"/>
    <w:basedOn w:val="DefaultParagraphFont"/>
    <w:rsid w:val="00E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989">
      <w:bodyDiv w:val="1"/>
      <w:marLeft w:val="0"/>
      <w:marRight w:val="0"/>
      <w:marTop w:val="0"/>
      <w:marBottom w:val="0"/>
      <w:divBdr>
        <w:top w:val="none" w:sz="0" w:space="0" w:color="auto"/>
        <w:left w:val="none" w:sz="0" w:space="0" w:color="auto"/>
        <w:bottom w:val="none" w:sz="0" w:space="0" w:color="auto"/>
        <w:right w:val="none" w:sz="0" w:space="0" w:color="auto"/>
      </w:divBdr>
    </w:div>
    <w:div w:id="402608052">
      <w:bodyDiv w:val="1"/>
      <w:marLeft w:val="0"/>
      <w:marRight w:val="0"/>
      <w:marTop w:val="0"/>
      <w:marBottom w:val="0"/>
      <w:divBdr>
        <w:top w:val="none" w:sz="0" w:space="0" w:color="auto"/>
        <w:left w:val="none" w:sz="0" w:space="0" w:color="auto"/>
        <w:bottom w:val="none" w:sz="0" w:space="0" w:color="auto"/>
        <w:right w:val="none" w:sz="0" w:space="0" w:color="auto"/>
      </w:divBdr>
    </w:div>
    <w:div w:id="764112600">
      <w:bodyDiv w:val="1"/>
      <w:marLeft w:val="0"/>
      <w:marRight w:val="0"/>
      <w:marTop w:val="0"/>
      <w:marBottom w:val="0"/>
      <w:divBdr>
        <w:top w:val="none" w:sz="0" w:space="0" w:color="auto"/>
        <w:left w:val="none" w:sz="0" w:space="0" w:color="auto"/>
        <w:bottom w:val="none" w:sz="0" w:space="0" w:color="auto"/>
        <w:right w:val="none" w:sz="0" w:space="0" w:color="auto"/>
      </w:divBdr>
    </w:div>
    <w:div w:id="2048486908">
      <w:bodyDiv w:val="1"/>
      <w:marLeft w:val="0"/>
      <w:marRight w:val="0"/>
      <w:marTop w:val="0"/>
      <w:marBottom w:val="0"/>
      <w:divBdr>
        <w:top w:val="none" w:sz="0" w:space="0" w:color="auto"/>
        <w:left w:val="none" w:sz="0" w:space="0" w:color="auto"/>
        <w:bottom w:val="none" w:sz="0" w:space="0" w:color="auto"/>
        <w:right w:val="none" w:sz="0" w:space="0" w:color="auto"/>
      </w:divBdr>
    </w:div>
    <w:div w:id="20632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ibe3.com.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gibe3.com.et/Project%20layout.pdf" TargetMode="External"/><Relationship Id="rId17" Type="http://schemas.openxmlformats.org/officeDocument/2006/relationships/hyperlink" Target="http://www.internationalrivers.org/resources/letter-to-jp-morgan-chase-on-the-gilgel-gibe-iii-dam-3180" TargetMode="External"/><Relationship Id="rId2" Type="http://schemas.openxmlformats.org/officeDocument/2006/relationships/numbering" Target="numbering.xml"/><Relationship Id="rId16" Type="http://schemas.openxmlformats.org/officeDocument/2006/relationships/hyperlink" Target="http://www.internationalrivers.org/resources/86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ckr.com/photos/internationalrivers/3399694168/in/photolist-6bqjCG-6bqjDU-iW6F4Y-e1AXwk-e1AYSv-9sWM18-c4MbyS-c4Mc2J-bza7wG-8iAJiZ-e1AZb2-e1GD7m-e1GBTQ-e1AXw2-e1AZat-e1AXzi-e1AXnk-e1GDrb-e1GDsE-e1AYrP-e1AWkk-e1GBJA-e1AXsk-e1AXsF-e1GBJJ-bN4HS2-bN4ws8-bza1d7-bN4Adn-bN4C2g-bz9Yow-bN4JZR-bza2t9-bz9Qvq-bN4x1F-bz9EkL-bN4gBn-bz9SpW-bz9Kq9-bz9Ctm-bN4ubp-bz9wLG-bN48J2-bN4taB-bz9PQs-bN4pQp-bza68u-bz9LP1-bz9Hj1-bz9pjf" TargetMode="External"/><Relationship Id="rId5" Type="http://schemas.openxmlformats.org/officeDocument/2006/relationships/settings" Target="settings.xml"/><Relationship Id="rId15" Type="http://schemas.openxmlformats.org/officeDocument/2006/relationships/hyperlink" Target="http://www.internationalrivers.org/programs/africa" TargetMode="Externa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lickr.com/photos/unicefethiopia/8206213902/in/photolist-dv9ZuA-dv4oFg-j1p8sb-j1n4TS-5T6pVs-gPFxJr-gPEZuC-5T22Uc-gPEZfE-8SSKq6-e1GBTQ-5YhsLH-apCLaB-5T6pH3-aqSw44-6e7bXo-nrTdxR-npQMZu-8TiM1-zgHLx-76C9kr-5T6pkL-zgHRJ-5T6ptj-5T23pn-67tdmy-5T231P-5T22wK-5T6oz9-5T6pg3-5T23jV-5T22HT-5T6p3o-8eHagG-8eHaa5-5T6oJC-zgFmD-naoRaq-kWxA7T-zgHPw-5T6o4m-naoM2z-5T6oTQ-5T6pXb-5T6pZU-5T23YV-adnQU-aqR7uZ-asuDpg-ah61c" TargetMode="External"/><Relationship Id="rId14" Type="http://schemas.openxmlformats.org/officeDocument/2006/relationships/hyperlink" Target="http://www.theguardian.com/global-development/2015/jan/13/ethiopia-gibe-iii-dam-ken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6118-1B3A-439F-B034-DA552DA2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7D474CEE</Template>
  <TotalTime>455</TotalTime>
  <Pages>8</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Searl</dc:creator>
  <cp:lastModifiedBy>Chloe Searl</cp:lastModifiedBy>
  <cp:revision>8</cp:revision>
  <dcterms:created xsi:type="dcterms:W3CDTF">2015-04-14T12:49:00Z</dcterms:created>
  <dcterms:modified xsi:type="dcterms:W3CDTF">2015-04-17T14:15:00Z</dcterms:modified>
</cp:coreProperties>
</file>