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tcMar>
              <w:left w:w="0" w:type="dxa"/>
              <w:right w:w="0" w:type="dxa"/>
            </w:tcMar>
          </w:tcPr>
          <w:p w14:paraId="460FF482" w14:textId="024DF1F3" w:rsidR="003735BB" w:rsidRPr="005954DF" w:rsidRDefault="0073551A" w:rsidP="008D6C1F">
            <w:pPr>
              <w:pStyle w:val="RGSTitle"/>
              <w:framePr w:hSpace="0" w:wrap="auto" w:vAnchor="margin" w:hAnchor="text" w:xAlign="left" w:yAlign="inline"/>
              <w:jc w:val="both"/>
            </w:pPr>
            <w:r>
              <w:t>Typhoon Ragasa</w:t>
            </w:r>
          </w:p>
        </w:tc>
      </w:tr>
    </w:tbl>
    <w:p w14:paraId="193925CA" w14:textId="77777777" w:rsidR="00C02692" w:rsidRDefault="00C02692" w:rsidP="008D6C1F">
      <w:pPr>
        <w:jc w:val="both"/>
      </w:pPr>
    </w:p>
    <w:p w14:paraId="48028F67" w14:textId="77777777" w:rsidR="007E0C9F" w:rsidRDefault="007E0C9F" w:rsidP="008D6C1F">
      <w:pPr>
        <w:jc w:val="both"/>
      </w:pPr>
    </w:p>
    <w:p w14:paraId="406B6F41" w14:textId="2AF977A0" w:rsidR="007E0C9F" w:rsidRDefault="007E0C9F" w:rsidP="008D6C1F">
      <w:pPr>
        <w:jc w:val="both"/>
        <w:sectPr w:rsidR="007E0C9F" w:rsidSect="002F7FA9">
          <w:headerReference w:type="default" r:id="rId11"/>
          <w:footerReference w:type="default" r:id="rId12"/>
          <w:type w:val="continuous"/>
          <w:pgSz w:w="11907" w:h="16840" w:code="9"/>
          <w:pgMar w:top="3544" w:right="1418" w:bottom="907" w:left="1418" w:header="709" w:footer="283" w:gutter="0"/>
          <w:cols w:space="708"/>
          <w:docGrid w:linePitch="360"/>
        </w:sectPr>
      </w:pPr>
    </w:p>
    <w:p w14:paraId="2443EB12" w14:textId="6BDB76FB" w:rsidR="00D839E2" w:rsidRDefault="008D6C1F" w:rsidP="008D6C1F">
      <w:pPr>
        <w:pStyle w:val="Heading1"/>
        <w:jc w:val="both"/>
      </w:pPr>
      <w:r>
        <w:t>Introduction</w:t>
      </w:r>
    </w:p>
    <w:p w14:paraId="6469CF7F" w14:textId="17E8EF2E" w:rsidR="00B75D08" w:rsidRDefault="00EA0708" w:rsidP="008D6C1F">
      <w:pPr>
        <w:jc w:val="both"/>
      </w:pPr>
      <w:r>
        <w:t xml:space="preserve">Super </w:t>
      </w:r>
      <w:r w:rsidR="00F667D1">
        <w:t>T</w:t>
      </w:r>
      <w:r>
        <w:t>yphoon Ragasa</w:t>
      </w:r>
      <w:r w:rsidR="0044081F">
        <w:t xml:space="preserve"> (also known as Nando)</w:t>
      </w:r>
      <w:r w:rsidR="00B11038">
        <w:t xml:space="preserve"> formed on September 1</w:t>
      </w:r>
      <w:r w:rsidR="0044081F">
        <w:t>8</w:t>
      </w:r>
      <w:r w:rsidR="00B11038">
        <w:t xml:space="preserve">, </w:t>
      </w:r>
      <w:r w:rsidR="000F0849">
        <w:t>2025,</w:t>
      </w:r>
      <w:r w:rsidR="00B11038">
        <w:t xml:space="preserve"> in the </w:t>
      </w:r>
      <w:r w:rsidR="009B4313">
        <w:t xml:space="preserve">Western </w:t>
      </w:r>
      <w:r w:rsidR="000F0849">
        <w:t>Pacific Ocean</w:t>
      </w:r>
      <w:r w:rsidR="00981F09">
        <w:t>. It</w:t>
      </w:r>
      <w:r w:rsidR="007A51B2">
        <w:t xml:space="preserve"> is the most intense tropical </w:t>
      </w:r>
      <w:r w:rsidR="00FA1D63">
        <w:t>storm so far in the 2025 Pacific typhoon season</w:t>
      </w:r>
      <w:r w:rsidR="00614405">
        <w:t xml:space="preserve"> which</w:t>
      </w:r>
      <w:r w:rsidR="006B64E5">
        <w:t xml:space="preserve"> </w:t>
      </w:r>
      <w:r w:rsidR="00365131">
        <w:t>is usually most active</w:t>
      </w:r>
      <w:r w:rsidR="00614405">
        <w:t xml:space="preserve"> between May and November</w:t>
      </w:r>
      <w:r w:rsidR="009B4313">
        <w:t>,</w:t>
      </w:r>
      <w:r w:rsidR="009B4313" w:rsidRPr="009B4313">
        <w:t xml:space="preserve"> </w:t>
      </w:r>
      <w:r w:rsidR="009B4313">
        <w:t xml:space="preserve">though it can span the entire </w:t>
      </w:r>
      <w:r w:rsidR="00AF7C96">
        <w:t>year.</w:t>
      </w:r>
      <w:r w:rsidR="00FA1D63">
        <w:t xml:space="preserve"> </w:t>
      </w:r>
      <w:r w:rsidR="00394A4F">
        <w:t xml:space="preserve">This season has so far been particularly </w:t>
      </w:r>
      <w:r w:rsidR="00AA74C2">
        <w:t xml:space="preserve">quiet with </w:t>
      </w:r>
      <w:r w:rsidR="00A115BD">
        <w:t xml:space="preserve">The </w:t>
      </w:r>
      <w:r w:rsidR="005E3C58" w:rsidRPr="005E3C58">
        <w:t>National Aeronautics and Space Administration</w:t>
      </w:r>
      <w:r w:rsidR="005E3C58">
        <w:t xml:space="preserve"> (</w:t>
      </w:r>
      <w:r w:rsidR="00AA74C2">
        <w:t>NASA</w:t>
      </w:r>
      <w:r w:rsidR="005E3C58">
        <w:t>)</w:t>
      </w:r>
      <w:r w:rsidR="00AA74C2">
        <w:t xml:space="preserve"> Earth Observatory reporting that this region is only half as active as </w:t>
      </w:r>
      <w:r w:rsidR="0044081F">
        <w:t xml:space="preserve">usual for this time of year. </w:t>
      </w:r>
    </w:p>
    <w:p w14:paraId="18F396E6" w14:textId="77777777" w:rsidR="00B75D08" w:rsidRDefault="00B75D08" w:rsidP="008D6C1F">
      <w:pPr>
        <w:jc w:val="both"/>
      </w:pPr>
    </w:p>
    <w:p w14:paraId="63F98730" w14:textId="591963D1" w:rsidR="00817804" w:rsidRDefault="000F0849" w:rsidP="008D6C1F">
      <w:pPr>
        <w:jc w:val="both"/>
      </w:pPr>
      <w:r>
        <w:t xml:space="preserve">Super typhoons are the equivalent to </w:t>
      </w:r>
      <w:r w:rsidR="00244D5F">
        <w:t xml:space="preserve">a </w:t>
      </w:r>
      <w:r w:rsidR="00702159">
        <w:t>C</w:t>
      </w:r>
      <w:r w:rsidR="00244D5F">
        <w:t>ategory 4</w:t>
      </w:r>
      <w:r w:rsidR="00B97C6F">
        <w:t xml:space="preserve"> or 5</w:t>
      </w:r>
      <w:r w:rsidR="00244D5F">
        <w:t xml:space="preserve"> hurricane </w:t>
      </w:r>
      <w:r w:rsidR="008A4720">
        <w:t>and have sustained windspeeds of between 185 and 240 km per hour</w:t>
      </w:r>
      <w:r w:rsidR="001541A8">
        <w:rPr>
          <w:rStyle w:val="FootnoteReference"/>
        </w:rPr>
        <w:footnoteReference w:id="1"/>
      </w:r>
      <w:r w:rsidR="008A4720">
        <w:t xml:space="preserve">. </w:t>
      </w:r>
    </w:p>
    <w:p w14:paraId="5EA2706A" w14:textId="77777777" w:rsidR="00817804" w:rsidRDefault="00817804" w:rsidP="008D6C1F">
      <w:pPr>
        <w:jc w:val="both"/>
      </w:pPr>
    </w:p>
    <w:p w14:paraId="37491286" w14:textId="315853DC" w:rsidR="00E040DE" w:rsidRDefault="00817804" w:rsidP="008D6C1F">
      <w:pPr>
        <w:jc w:val="both"/>
      </w:pPr>
      <w:r>
        <w:t xml:space="preserve">They are areas of low pressure </w:t>
      </w:r>
      <w:r w:rsidR="007F2049">
        <w:t xml:space="preserve">and high winds which </w:t>
      </w:r>
      <w:r w:rsidR="00B90D59">
        <w:t xml:space="preserve">bring rain and are generated by warm water </w:t>
      </w:r>
      <w:r w:rsidR="008D3E32">
        <w:t xml:space="preserve">over oceans. </w:t>
      </w:r>
      <w:r w:rsidR="000F0849">
        <w:t xml:space="preserve"> </w:t>
      </w:r>
    </w:p>
    <w:p w14:paraId="3492FC19" w14:textId="77777777" w:rsidR="005657F1" w:rsidRDefault="005657F1" w:rsidP="008D6C1F">
      <w:pPr>
        <w:jc w:val="both"/>
      </w:pPr>
    </w:p>
    <w:p w14:paraId="3316679E" w14:textId="63689B6F" w:rsidR="005657F1" w:rsidRDefault="005657F1" w:rsidP="005657F1">
      <w:pPr>
        <w:jc w:val="center"/>
      </w:pPr>
      <w:r>
        <w:rPr>
          <w:noProof/>
        </w:rPr>
        <w:drawing>
          <wp:inline distT="0" distB="0" distL="0" distR="0" wp14:anchorId="3F1FD80D" wp14:editId="5AB16FB0">
            <wp:extent cx="3321395" cy="3689405"/>
            <wp:effectExtent l="0" t="0" r="0" b="6350"/>
            <wp:docPr id="1278932231" name="Picture 2" descr="A satellite view of a hurric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32231" name="Picture 2" descr="A satellite view of a hurrica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650" cy="36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16D5" w14:textId="01E19C86" w:rsidR="005657F1" w:rsidRPr="00E040DE" w:rsidRDefault="005657F1" w:rsidP="005657F1">
      <w:pPr>
        <w:jc w:val="both"/>
      </w:pPr>
      <w:r>
        <w:t>Figure 1: Satellite image of Typhoon Ragasa</w:t>
      </w:r>
      <w:r w:rsidR="00836C84">
        <w:t xml:space="preserve"> on September 23, 2025</w:t>
      </w:r>
      <w:r w:rsidR="008E577C">
        <w:t xml:space="preserve">. Image credit: NASA Earth Observatory </w:t>
      </w:r>
    </w:p>
    <w:p w14:paraId="0F9445F5" w14:textId="77777777" w:rsidR="009D2EAC" w:rsidRDefault="009D2EAC" w:rsidP="008D6C1F">
      <w:pPr>
        <w:jc w:val="both"/>
      </w:pPr>
    </w:p>
    <w:p w14:paraId="227B4FFE" w14:textId="61DDDB4E" w:rsidR="009D2EAC" w:rsidRDefault="009D2EAC" w:rsidP="008D6C1F">
      <w:pPr>
        <w:jc w:val="both"/>
        <w:sectPr w:rsidR="009D2EAC" w:rsidSect="00D839E2">
          <w:headerReference w:type="even" r:id="rId14"/>
          <w:headerReference w:type="default" r:id="rId15"/>
          <w:footerReference w:type="default" r:id="rId16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</w:p>
    <w:p w14:paraId="2A6F74A3" w14:textId="77777777" w:rsidR="00836C84" w:rsidRDefault="00836C84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5B6BA50D" w14:textId="1B1C5ED9" w:rsidR="0073551A" w:rsidRDefault="00656A1A" w:rsidP="008D6C1F">
      <w:pPr>
        <w:pStyle w:val="Heading1"/>
        <w:jc w:val="both"/>
      </w:pPr>
      <w:r>
        <w:lastRenderedPageBreak/>
        <w:t>Location</w:t>
      </w:r>
    </w:p>
    <w:p w14:paraId="5A81EEFD" w14:textId="2496F671" w:rsidR="00BC4809" w:rsidRDefault="00BC160F" w:rsidP="009221ED">
      <w:pPr>
        <w:jc w:val="both"/>
      </w:pPr>
      <w:r>
        <w:t xml:space="preserve">The super typhoon started </w:t>
      </w:r>
      <w:r w:rsidR="0031274F">
        <w:t xml:space="preserve">in the </w:t>
      </w:r>
      <w:r w:rsidR="00A115BD">
        <w:t>W</w:t>
      </w:r>
      <w:r w:rsidR="0031274F">
        <w:t xml:space="preserve">estern Pacific Ocean </w:t>
      </w:r>
      <w:r w:rsidR="00216956">
        <w:t xml:space="preserve">a few hundred </w:t>
      </w:r>
      <w:r w:rsidR="006157B7">
        <w:t>kilometres east of the Philippines where it rapidly gained strength</w:t>
      </w:r>
      <w:r w:rsidR="00BC4809">
        <w:t xml:space="preserve">. It </w:t>
      </w:r>
      <w:r w:rsidR="009221ED">
        <w:t xml:space="preserve">first </w:t>
      </w:r>
      <w:r w:rsidR="00FD798D">
        <w:t>made landfall</w:t>
      </w:r>
      <w:r w:rsidR="009221ED">
        <w:t xml:space="preserve"> </w:t>
      </w:r>
      <w:r w:rsidR="008E3F02">
        <w:t xml:space="preserve">in </w:t>
      </w:r>
      <w:r w:rsidR="0016240F">
        <w:t>northern Luzon (Philippines)</w:t>
      </w:r>
      <w:r w:rsidR="00FD798D">
        <w:t xml:space="preserve"> the</w:t>
      </w:r>
      <w:r w:rsidR="00644877">
        <w:t>n</w:t>
      </w:r>
      <w:r w:rsidR="00FD798D">
        <w:t xml:space="preserve"> over the Luzon </w:t>
      </w:r>
      <w:r w:rsidR="004108D2">
        <w:t>S</w:t>
      </w:r>
      <w:r w:rsidR="00FD798D">
        <w:t>tra</w:t>
      </w:r>
      <w:r w:rsidR="004108D2">
        <w:t>i</w:t>
      </w:r>
      <w:r w:rsidR="00FD798D">
        <w:t>t towards</w:t>
      </w:r>
      <w:r w:rsidR="0016240F">
        <w:t xml:space="preserve"> Hualien County (Taiwan)</w:t>
      </w:r>
      <w:r w:rsidR="008E3F02">
        <w:t>,</w:t>
      </w:r>
      <w:r w:rsidR="0016240F">
        <w:t xml:space="preserve"> </w:t>
      </w:r>
      <w:r w:rsidR="00EE60DB">
        <w:t xml:space="preserve">finally moving </w:t>
      </w:r>
      <w:r w:rsidR="00644877">
        <w:t>westwards</w:t>
      </w:r>
      <w:r w:rsidR="004108D2">
        <w:t xml:space="preserve"> </w:t>
      </w:r>
      <w:r w:rsidR="00FD798D">
        <w:t>towards</w:t>
      </w:r>
      <w:r w:rsidR="004108D2">
        <w:t xml:space="preserve"> </w:t>
      </w:r>
      <w:r w:rsidR="00644877">
        <w:t xml:space="preserve">China </w:t>
      </w:r>
      <w:r w:rsidR="004108D2">
        <w:t>and making landfall in</w:t>
      </w:r>
      <w:r w:rsidR="00FD798D">
        <w:t xml:space="preserve"> the Guandong province</w:t>
      </w:r>
      <w:r w:rsidR="00644877">
        <w:t xml:space="preserve"> on </w:t>
      </w:r>
      <w:r w:rsidR="005170A7">
        <w:t>September 24</w:t>
      </w:r>
      <w:r w:rsidR="00FD798D">
        <w:t>.</w:t>
      </w:r>
      <w:r w:rsidR="00F664D7">
        <w:t xml:space="preserve"> At its height, the mean</w:t>
      </w:r>
      <w:r w:rsidR="00174E26">
        <w:t xml:space="preserve"> </w:t>
      </w:r>
      <w:r w:rsidR="008E3F02">
        <w:t xml:space="preserve">average </w:t>
      </w:r>
      <w:r w:rsidR="00174E26">
        <w:t xml:space="preserve">windspeed </w:t>
      </w:r>
      <w:r w:rsidR="009C19EA">
        <w:t>reached 266</w:t>
      </w:r>
      <w:r w:rsidR="006B51B8">
        <w:t xml:space="preserve"> kph </w:t>
      </w:r>
      <w:r w:rsidR="00C27169">
        <w:t xml:space="preserve">with some areas experiencing up to 269 kph. </w:t>
      </w:r>
    </w:p>
    <w:p w14:paraId="36E81B2B" w14:textId="77777777" w:rsidR="005170A7" w:rsidRDefault="005170A7" w:rsidP="009221ED">
      <w:pPr>
        <w:jc w:val="both"/>
      </w:pPr>
    </w:p>
    <w:p w14:paraId="41512120" w14:textId="77777777" w:rsidR="003340B2" w:rsidRDefault="003340B2" w:rsidP="008D6C1F">
      <w:pPr>
        <w:jc w:val="both"/>
      </w:pPr>
    </w:p>
    <w:p w14:paraId="2CC9D81A" w14:textId="4513A1DF" w:rsidR="00D839E2" w:rsidRDefault="00D852CA" w:rsidP="008D6C1F">
      <w:pPr>
        <w:jc w:val="both"/>
      </w:pPr>
      <w:r>
        <w:rPr>
          <w:noProof/>
        </w:rPr>
        <w:drawing>
          <wp:inline distT="0" distB="0" distL="0" distR="0" wp14:anchorId="1D35BBC9" wp14:editId="4FF25F42">
            <wp:extent cx="6120765" cy="3442970"/>
            <wp:effectExtent l="0" t="0" r="0" b="5080"/>
            <wp:docPr id="798871851" name="Picture 3" descr="A map of the world with a rou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1851" name="Picture 3" descr="A map of the world with a rout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51A">
        <w:t xml:space="preserve"> </w:t>
      </w:r>
    </w:p>
    <w:p w14:paraId="7DC330C6" w14:textId="77777777" w:rsidR="00DF1D95" w:rsidRDefault="00DF1D95" w:rsidP="008D6C1F">
      <w:pPr>
        <w:jc w:val="both"/>
      </w:pPr>
    </w:p>
    <w:p w14:paraId="20A3A16A" w14:textId="1EBE189E" w:rsidR="0073551A" w:rsidRDefault="00BC160F" w:rsidP="008D6C1F">
      <w:pPr>
        <w:jc w:val="both"/>
      </w:pPr>
      <w:r>
        <w:t>Figure 2: Path of Typhoon Ragasa © RGS</w:t>
      </w:r>
    </w:p>
    <w:p w14:paraId="226CCCCD" w14:textId="015AA4CA" w:rsidR="003340B2" w:rsidRDefault="003340B2" w:rsidP="008D6C1F">
      <w:pPr>
        <w:jc w:val="both"/>
      </w:pPr>
    </w:p>
    <w:p w14:paraId="33F6D109" w14:textId="77777777" w:rsidR="00DF1D95" w:rsidRDefault="00DF1D95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43DC1AB9" w14:textId="07BB3542" w:rsidR="0073551A" w:rsidRDefault="00656A1A" w:rsidP="008D6C1F">
      <w:pPr>
        <w:pStyle w:val="Heading1"/>
        <w:jc w:val="both"/>
      </w:pPr>
      <w:r>
        <w:lastRenderedPageBreak/>
        <w:t>Impacts</w:t>
      </w:r>
    </w:p>
    <w:p w14:paraId="0C711447" w14:textId="141A0DFC" w:rsidR="00B6759B" w:rsidRPr="00B6759B" w:rsidRDefault="00B6759B" w:rsidP="00B6759B">
      <w:r>
        <w:rPr>
          <w:noProof/>
        </w:rPr>
        <w:drawing>
          <wp:inline distT="0" distB="0" distL="0" distR="0" wp14:anchorId="469741DB" wp14:editId="7618AC14">
            <wp:extent cx="6120765" cy="4538980"/>
            <wp:effectExtent l="0" t="0" r="0" b="0"/>
            <wp:docPr id="1492974256" name="Picture 3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74256" name="Picture 3" descr="A screenshot of a repor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3EBF" w14:textId="77777777" w:rsidR="0073551A" w:rsidRDefault="0073551A" w:rsidP="008D6C1F">
      <w:pPr>
        <w:jc w:val="both"/>
      </w:pPr>
    </w:p>
    <w:p w14:paraId="7EF11726" w14:textId="1AB3E194" w:rsidR="00B2593F" w:rsidRDefault="00B2593F" w:rsidP="008D6C1F">
      <w:pPr>
        <w:jc w:val="both"/>
      </w:pPr>
      <w:r>
        <w:t xml:space="preserve">Figure 3: </w:t>
      </w:r>
      <w:r w:rsidR="00674ABA">
        <w:t>S</w:t>
      </w:r>
      <w:r>
        <w:t>ummary of the impacts of Typhoon Ragasa</w:t>
      </w:r>
      <w:r w:rsidR="00201B9F">
        <w:t xml:space="preserve"> ©RGS </w:t>
      </w:r>
    </w:p>
    <w:p w14:paraId="42E9A679" w14:textId="4B2A992B" w:rsidR="00201B9F" w:rsidRDefault="00201B9F"/>
    <w:p w14:paraId="30FE36B5" w14:textId="77777777" w:rsidR="005C17CE" w:rsidRDefault="005C17CE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513AC9D0" w14:textId="491475F6" w:rsidR="0073551A" w:rsidRDefault="00F33EBC" w:rsidP="008D6C1F">
      <w:pPr>
        <w:pStyle w:val="Heading1"/>
        <w:jc w:val="both"/>
      </w:pPr>
      <w:r>
        <w:lastRenderedPageBreak/>
        <w:t>Responses</w:t>
      </w:r>
    </w:p>
    <w:p w14:paraId="321D8D3C" w14:textId="14BA99E5" w:rsidR="003D5A87" w:rsidRDefault="001F2543" w:rsidP="00560EE2">
      <w:pPr>
        <w:jc w:val="both"/>
      </w:pPr>
      <w:r>
        <w:t>Throughout history, c</w:t>
      </w:r>
      <w:r w:rsidR="00976C57">
        <w:t xml:space="preserve">ities in southern China </w:t>
      </w:r>
      <w:r w:rsidR="00384E91">
        <w:t xml:space="preserve">have </w:t>
      </w:r>
      <w:r w:rsidR="00976C57">
        <w:t>experience</w:t>
      </w:r>
      <w:r w:rsidR="00384E91">
        <w:t>d</w:t>
      </w:r>
      <w:r w:rsidR="00976C57">
        <w:t xml:space="preserve"> frequent </w:t>
      </w:r>
      <w:r w:rsidR="00EA3137">
        <w:t>storm events and</w:t>
      </w:r>
      <w:r w:rsidR="00384E91">
        <w:t xml:space="preserve">, as a result, </w:t>
      </w:r>
      <w:r w:rsidR="00EA3137">
        <w:t>have ensured that they mitigate against as many impacts as they can</w:t>
      </w:r>
      <w:r w:rsidR="00594DCA">
        <w:t xml:space="preserve">. </w:t>
      </w:r>
      <w:r w:rsidR="001F3106">
        <w:t>For example,</w:t>
      </w:r>
      <w:r w:rsidR="00594DCA">
        <w:t xml:space="preserve"> spending $3.8 billion on improving drainage networks in Hong</w:t>
      </w:r>
      <w:r w:rsidR="00800E9C">
        <w:t xml:space="preserve"> Kong</w:t>
      </w:r>
      <w:r w:rsidR="00C54470">
        <w:t>, c</w:t>
      </w:r>
      <w:r w:rsidR="005B3AAA">
        <w:t>reating area</w:t>
      </w:r>
      <w:r w:rsidR="00C54470">
        <w:t>s</w:t>
      </w:r>
      <w:r w:rsidR="005B3AAA">
        <w:t xml:space="preserve"> within the city to protect </w:t>
      </w:r>
      <w:r w:rsidR="00734988">
        <w:t xml:space="preserve">sea faring vessels such as </w:t>
      </w:r>
      <w:r w:rsidR="00C54470">
        <w:t xml:space="preserve">the </w:t>
      </w:r>
      <w:r w:rsidR="00734988" w:rsidRPr="00734988">
        <w:t>Causeway Bay Typhoon Shelter</w:t>
      </w:r>
      <w:r w:rsidR="007410D2">
        <w:t xml:space="preserve"> and </w:t>
      </w:r>
      <w:r w:rsidR="00C54470">
        <w:t xml:space="preserve">having </w:t>
      </w:r>
      <w:r w:rsidR="003D5A87">
        <w:t>clear evacuation plans -</w:t>
      </w:r>
      <w:r w:rsidR="00AD6E5D">
        <w:t xml:space="preserve"> n</w:t>
      </w:r>
      <w:r w:rsidR="00CA389C">
        <w:t>early 2 million people</w:t>
      </w:r>
      <w:r w:rsidR="003D5A87">
        <w:t xml:space="preserve"> were</w:t>
      </w:r>
      <w:r w:rsidR="00CA389C">
        <w:t xml:space="preserve"> evacuated in </w:t>
      </w:r>
      <w:r w:rsidR="00201B9F">
        <w:t xml:space="preserve">the Guangdong province of </w:t>
      </w:r>
      <w:r w:rsidR="00CA389C">
        <w:t>China</w:t>
      </w:r>
      <w:r w:rsidR="00C3148E">
        <w:t xml:space="preserve"> </w:t>
      </w:r>
      <w:r w:rsidR="003D5A87">
        <w:t>before Ragasa hit.</w:t>
      </w:r>
      <w:r w:rsidR="004530E6">
        <w:t xml:space="preserve"> </w:t>
      </w:r>
      <w:r w:rsidR="00AD6E5D">
        <w:t xml:space="preserve"> </w:t>
      </w:r>
    </w:p>
    <w:p w14:paraId="0A645445" w14:textId="77777777" w:rsidR="00472AF5" w:rsidRDefault="00472AF5" w:rsidP="00CA389C"/>
    <w:p w14:paraId="479A9B94" w14:textId="1F1B8054" w:rsidR="00472AF5" w:rsidRDefault="00A369A8" w:rsidP="00CA389C">
      <w:r>
        <w:rPr>
          <w:noProof/>
        </w:rPr>
        <w:drawing>
          <wp:inline distT="0" distB="0" distL="0" distR="0" wp14:anchorId="7D16E6D6" wp14:editId="1CE2EFC1">
            <wp:extent cx="6120765" cy="4048125"/>
            <wp:effectExtent l="0" t="0" r="0" b="9525"/>
            <wp:docPr id="1639025091" name="Picture 2" descr="A city with many buildings and a body of water with a barrier in place to protect against strong wav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25091" name="Picture 2" descr="A city with many buildings and a body of water with a barrier in place to protect against strong waves.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89AC" w14:textId="77777777" w:rsidR="005C17CE" w:rsidRDefault="005C17CE" w:rsidP="00CA389C"/>
    <w:p w14:paraId="7D0CB196" w14:textId="3F2EC29D" w:rsidR="005C17CE" w:rsidRDefault="005C17CE" w:rsidP="00CA389C">
      <w:r>
        <w:t xml:space="preserve">Figure 4: </w:t>
      </w:r>
      <w:r w:rsidR="00560EE2">
        <w:t xml:space="preserve">Causeway Bay Typhoon Shelter, Hong Kong. Image credit: </w:t>
      </w:r>
      <w:r w:rsidR="00560EE2" w:rsidRPr="00560EE2">
        <w:t>Exploring life, CC BY-SA 4.0</w:t>
      </w:r>
    </w:p>
    <w:p w14:paraId="0DA70AC0" w14:textId="77777777" w:rsidR="003D5A87" w:rsidRDefault="003D5A87" w:rsidP="00CA389C"/>
    <w:p w14:paraId="575D1198" w14:textId="48F9F115" w:rsidR="0073551A" w:rsidRDefault="003D7F01" w:rsidP="00560EE2">
      <w:pPr>
        <w:jc w:val="both"/>
      </w:pPr>
      <w:r>
        <w:t>During the typhoon, p</w:t>
      </w:r>
      <w:r w:rsidR="00A86852">
        <w:t>olice patroll</w:t>
      </w:r>
      <w:r w:rsidR="00361B0D">
        <w:t xml:space="preserve">ed </w:t>
      </w:r>
      <w:r w:rsidR="00A86852">
        <w:t>the streets</w:t>
      </w:r>
      <w:r w:rsidR="00361B0D">
        <w:t xml:space="preserve"> </w:t>
      </w:r>
      <w:r w:rsidR="00A86852">
        <w:t xml:space="preserve">urging people to stay indoors. </w:t>
      </w:r>
      <w:r w:rsidR="006B791D">
        <w:t xml:space="preserve">760 people sought refuge </w:t>
      </w:r>
      <w:r w:rsidR="006813D6">
        <w:t xml:space="preserve">at the 50 temporary </w:t>
      </w:r>
      <w:r w:rsidR="00A12E77">
        <w:t xml:space="preserve">shelters in Hong Kong. </w:t>
      </w:r>
    </w:p>
    <w:p w14:paraId="0A90690C" w14:textId="77777777" w:rsidR="008B79C7" w:rsidRDefault="008B79C7" w:rsidP="00560EE2">
      <w:pPr>
        <w:jc w:val="both"/>
      </w:pPr>
    </w:p>
    <w:p w14:paraId="55D95B6C" w14:textId="4D72A503" w:rsidR="008B79C7" w:rsidRPr="00E040DE" w:rsidRDefault="00472AF5" w:rsidP="00560EE2">
      <w:pPr>
        <w:jc w:val="both"/>
      </w:pPr>
      <w:r>
        <w:t>After the typhoon had passed, v</w:t>
      </w:r>
      <w:r w:rsidR="007306C6">
        <w:t xml:space="preserve">olunteers and military troops </w:t>
      </w:r>
      <w:r w:rsidR="007410D2">
        <w:t>went</w:t>
      </w:r>
      <w:r w:rsidR="007306C6">
        <w:t xml:space="preserve"> door to door </w:t>
      </w:r>
      <w:r w:rsidR="00D25FCF">
        <w:t>along China’s southern coast to assist those who need it.</w:t>
      </w:r>
      <w:r w:rsidR="00D051DB">
        <w:t xml:space="preserve"> </w:t>
      </w:r>
      <w:r w:rsidR="005B2204">
        <w:t xml:space="preserve">According to state media, </w:t>
      </w:r>
      <w:r w:rsidR="00D051DB">
        <w:t xml:space="preserve">China’s </w:t>
      </w:r>
      <w:r w:rsidR="005B2204">
        <w:t xml:space="preserve">central government put aside $49 million to help with relief efforts. </w:t>
      </w:r>
    </w:p>
    <w:p w14:paraId="4F8F8DAB" w14:textId="77777777" w:rsidR="0073551A" w:rsidRDefault="0073551A" w:rsidP="008D6C1F">
      <w:pPr>
        <w:jc w:val="both"/>
      </w:pPr>
    </w:p>
    <w:p w14:paraId="6FA7CB21" w14:textId="2BE8237B" w:rsidR="0073551A" w:rsidRDefault="00F33EBC" w:rsidP="008D6C1F">
      <w:pPr>
        <w:pStyle w:val="Heading1"/>
        <w:jc w:val="both"/>
      </w:pPr>
      <w:r>
        <w:t>Further reading</w:t>
      </w:r>
    </w:p>
    <w:p w14:paraId="1328A98D" w14:textId="7AF1573F" w:rsidR="0073551A" w:rsidRDefault="00C67E3B" w:rsidP="00560EE2">
      <w:hyperlink r:id="rId20" w:history="1">
        <w:r w:rsidRPr="001A6231">
          <w:rPr>
            <w:rStyle w:val="Hyperlink"/>
          </w:rPr>
          <w:t>World view of Typhoon Ragasa</w:t>
        </w:r>
      </w:hyperlink>
      <w:r w:rsidR="001A6231">
        <w:t>, NASA Earth Observatory</w:t>
      </w:r>
    </w:p>
    <w:p w14:paraId="6176E58D" w14:textId="7FECE297" w:rsidR="00CA5695" w:rsidRDefault="00826205" w:rsidP="00560EE2">
      <w:hyperlink r:id="rId21" w:history="1">
        <w:r w:rsidRPr="00826205">
          <w:rPr>
            <w:rStyle w:val="Hyperlink"/>
          </w:rPr>
          <w:t>Typhoon</w:t>
        </w:r>
        <w:r w:rsidR="00CA5695" w:rsidRPr="00826205">
          <w:rPr>
            <w:rStyle w:val="Hyperlink"/>
          </w:rPr>
          <w:t xml:space="preserve"> Ragasa</w:t>
        </w:r>
      </w:hyperlink>
      <w:r w:rsidR="00CA5695">
        <w:t xml:space="preserve">, </w:t>
      </w:r>
      <w:r>
        <w:t>live update, BBC September 24, 2025</w:t>
      </w:r>
    </w:p>
    <w:p w14:paraId="2FD86190" w14:textId="02A1E68B" w:rsidR="00560EE2" w:rsidRDefault="00B56188" w:rsidP="00560EE2">
      <w:hyperlink r:id="rId22" w:history="1">
        <w:r w:rsidRPr="00ED2E1A">
          <w:rPr>
            <w:rStyle w:val="Hyperlink"/>
          </w:rPr>
          <w:t>Nearly 2 million evacuated as Ragasa slams into southern China, after killing at least 14 in Taiwan</w:t>
        </w:r>
      </w:hyperlink>
      <w:r>
        <w:t xml:space="preserve">, CNN September 25, 2025 </w:t>
      </w:r>
    </w:p>
    <w:p w14:paraId="20863709" w14:textId="66189343" w:rsidR="0055733E" w:rsidRDefault="0055733E" w:rsidP="0055733E">
      <w:hyperlink r:id="rId23" w:history="1">
        <w:r w:rsidRPr="0055733E">
          <w:rPr>
            <w:rStyle w:val="Hyperlink"/>
          </w:rPr>
          <w:t>Super Typhoon Ragasa rampages through Taiwan, Hong Kong and southern China</w:t>
        </w:r>
      </w:hyperlink>
      <w:r>
        <w:t xml:space="preserve">, </w:t>
      </w:r>
      <w:r w:rsidR="009170BA">
        <w:t>The Guardian, September 26, 2025</w:t>
      </w:r>
    </w:p>
    <w:p w14:paraId="55E634AA" w14:textId="484CF053" w:rsidR="009170BA" w:rsidRPr="0055733E" w:rsidRDefault="00BA15EB" w:rsidP="0055733E">
      <w:hyperlink r:id="rId24" w:history="1">
        <w:r w:rsidRPr="00450054">
          <w:rPr>
            <w:rStyle w:val="Hyperlink"/>
          </w:rPr>
          <w:t>What is a super typhoon?</w:t>
        </w:r>
      </w:hyperlink>
      <w:r>
        <w:t xml:space="preserve"> South China Morning Post </w:t>
      </w:r>
    </w:p>
    <w:p w14:paraId="287B64C9" w14:textId="77777777" w:rsidR="00A30FE6" w:rsidRPr="00E040DE" w:rsidRDefault="00A30FE6" w:rsidP="00560EE2"/>
    <w:p w14:paraId="717D5160" w14:textId="77777777" w:rsidR="0073551A" w:rsidRDefault="0073551A" w:rsidP="008D6C1F">
      <w:pPr>
        <w:jc w:val="both"/>
      </w:pPr>
    </w:p>
    <w:p w14:paraId="0A582A6F" w14:textId="77777777" w:rsidR="0073551A" w:rsidRPr="0073551A" w:rsidRDefault="0073551A" w:rsidP="008D6C1F">
      <w:pPr>
        <w:jc w:val="both"/>
      </w:pPr>
    </w:p>
    <w:sectPr w:rsidR="0073551A" w:rsidRPr="0073551A" w:rsidSect="003B6E97">
      <w:headerReference w:type="even" r:id="rId25"/>
      <w:headerReference w:type="default" r:id="rId26"/>
      <w:footerReference w:type="default" r:id="rId27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B2614" w14:textId="77777777" w:rsidR="00E64546" w:rsidRDefault="00E64546">
      <w:r>
        <w:separator/>
      </w:r>
    </w:p>
  </w:endnote>
  <w:endnote w:type="continuationSeparator" w:id="0">
    <w:p w14:paraId="250295FD" w14:textId="77777777" w:rsidR="00E64546" w:rsidRDefault="00E6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40CF" w14:textId="6F1D9F16" w:rsidR="005B6015" w:rsidRDefault="005B6015" w:rsidP="005B6015">
    <w:pPr>
      <w:pStyle w:val="Footer"/>
    </w:pPr>
  </w:p>
  <w:p w14:paraId="3223CD78" w14:textId="43DBD4AD" w:rsidR="005B6015" w:rsidRDefault="005B6015">
    <w:pPr>
      <w:pStyle w:val="Footer"/>
    </w:pPr>
  </w:p>
  <w:p w14:paraId="2F428EB5" w14:textId="77777777" w:rsidR="005B6015" w:rsidRDefault="005B6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E127" w14:textId="77777777" w:rsidR="00D839E2" w:rsidRDefault="00D839E2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FE9B1" w14:textId="77777777" w:rsidR="00E64546" w:rsidRDefault="00E64546">
      <w:r>
        <w:separator/>
      </w:r>
    </w:p>
  </w:footnote>
  <w:footnote w:type="continuationSeparator" w:id="0">
    <w:p w14:paraId="7B9B1446" w14:textId="77777777" w:rsidR="00E64546" w:rsidRDefault="00E64546">
      <w:r>
        <w:continuationSeparator/>
      </w:r>
    </w:p>
  </w:footnote>
  <w:footnote w:id="1">
    <w:p w14:paraId="3E172C0E" w14:textId="15C59DA8" w:rsidR="001541A8" w:rsidRDefault="001541A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E95721" w:rsidRPr="00E95721">
          <w:rPr>
            <w:rStyle w:val="Hyperlink"/>
          </w:rPr>
          <w:t>What Is the Difference Between a Typhoon and a Super Typhoon?</w:t>
        </w:r>
      </w:hyperlink>
      <w:r w:rsidR="00E95721">
        <w:t xml:space="preserve"> </w:t>
      </w:r>
      <w:r w:rsidR="00E064E3">
        <w:t>B</w:t>
      </w:r>
      <w:r w:rsidR="00E064E3" w:rsidRPr="00E064E3">
        <w:t>ritannica.com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29D677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ED908" w14:textId="77777777" w:rsidR="00D839E2" w:rsidRDefault="00D839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BBEB" w14:textId="77777777" w:rsidR="00D839E2" w:rsidRDefault="00D839E2">
    <w:pPr>
      <w:pStyle w:val="Header"/>
    </w:pPr>
    <w:r>
      <w:rPr>
        <w:noProof/>
        <w:lang w:eastAsia="en-GB"/>
      </w:rPr>
      <w:drawing>
        <wp:inline distT="0" distB="0" distL="0" distR="0" wp14:anchorId="4EAF4244" wp14:editId="348E007F">
          <wp:extent cx="6153150" cy="142875"/>
          <wp:effectExtent l="0" t="0" r="0" b="9525"/>
          <wp:docPr id="885183527" name="Picture 885183527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39402EE"/>
    <w:multiLevelType w:val="hybridMultilevel"/>
    <w:tmpl w:val="189A23D8"/>
    <w:lvl w:ilvl="0" w:tplc="08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0755E"/>
    <w:multiLevelType w:val="hybridMultilevel"/>
    <w:tmpl w:val="BEAC7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F604E4"/>
    <w:multiLevelType w:val="hybridMultilevel"/>
    <w:tmpl w:val="92F09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06D7B"/>
    <w:multiLevelType w:val="hybridMultilevel"/>
    <w:tmpl w:val="BC5CC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1D1B"/>
    <w:multiLevelType w:val="hybridMultilevel"/>
    <w:tmpl w:val="7C52DC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16E10"/>
    <w:multiLevelType w:val="hybridMultilevel"/>
    <w:tmpl w:val="76EE1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728F6"/>
    <w:multiLevelType w:val="hybridMultilevel"/>
    <w:tmpl w:val="2ADC7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3"/>
  </w:num>
  <w:num w:numId="2" w16cid:durableId="1598755851">
    <w:abstractNumId w:val="3"/>
  </w:num>
  <w:num w:numId="3" w16cid:durableId="219559410">
    <w:abstractNumId w:val="3"/>
  </w:num>
  <w:num w:numId="4" w16cid:durableId="1816868938">
    <w:abstractNumId w:val="23"/>
  </w:num>
  <w:num w:numId="5" w16cid:durableId="1220626742">
    <w:abstractNumId w:val="10"/>
  </w:num>
  <w:num w:numId="6" w16cid:durableId="1274172830">
    <w:abstractNumId w:val="21"/>
  </w:num>
  <w:num w:numId="7" w16cid:durableId="664361070">
    <w:abstractNumId w:val="4"/>
  </w:num>
  <w:num w:numId="8" w16cid:durableId="1933665783">
    <w:abstractNumId w:val="28"/>
  </w:num>
  <w:num w:numId="9" w16cid:durableId="1569029286">
    <w:abstractNumId w:val="35"/>
  </w:num>
  <w:num w:numId="10" w16cid:durableId="133839175">
    <w:abstractNumId w:val="5"/>
  </w:num>
  <w:num w:numId="11" w16cid:durableId="1530875473">
    <w:abstractNumId w:val="19"/>
  </w:num>
  <w:num w:numId="12" w16cid:durableId="358892131">
    <w:abstractNumId w:val="32"/>
  </w:num>
  <w:num w:numId="13" w16cid:durableId="28068035">
    <w:abstractNumId w:val="17"/>
  </w:num>
  <w:num w:numId="14" w16cid:durableId="1514150753">
    <w:abstractNumId w:val="25"/>
  </w:num>
  <w:num w:numId="15" w16cid:durableId="1056779099">
    <w:abstractNumId w:val="26"/>
  </w:num>
  <w:num w:numId="16" w16cid:durableId="1362394335">
    <w:abstractNumId w:val="38"/>
  </w:num>
  <w:num w:numId="17" w16cid:durableId="1022171436">
    <w:abstractNumId w:val="12"/>
  </w:num>
  <w:num w:numId="18" w16cid:durableId="1391806123">
    <w:abstractNumId w:val="29"/>
  </w:num>
  <w:num w:numId="19" w16cid:durableId="1439330096">
    <w:abstractNumId w:val="34"/>
  </w:num>
  <w:num w:numId="20" w16cid:durableId="1989245625">
    <w:abstractNumId w:val="9"/>
  </w:num>
  <w:num w:numId="21" w16cid:durableId="1634361290">
    <w:abstractNumId w:val="31"/>
  </w:num>
  <w:num w:numId="22" w16cid:durableId="1457914337">
    <w:abstractNumId w:val="37"/>
  </w:num>
  <w:num w:numId="23" w16cid:durableId="1866477126">
    <w:abstractNumId w:val="7"/>
  </w:num>
  <w:num w:numId="24" w16cid:durableId="1370952511">
    <w:abstractNumId w:val="22"/>
  </w:num>
  <w:num w:numId="25" w16cid:durableId="753360194">
    <w:abstractNumId w:val="6"/>
  </w:num>
  <w:num w:numId="26" w16cid:durableId="533732581">
    <w:abstractNumId w:val="36"/>
  </w:num>
  <w:num w:numId="27" w16cid:durableId="1138646051">
    <w:abstractNumId w:val="2"/>
  </w:num>
  <w:num w:numId="28" w16cid:durableId="789130528">
    <w:abstractNumId w:val="24"/>
  </w:num>
  <w:num w:numId="29" w16cid:durableId="76102436">
    <w:abstractNumId w:val="14"/>
  </w:num>
  <w:num w:numId="30" w16cid:durableId="1700272786">
    <w:abstractNumId w:val="13"/>
  </w:num>
  <w:num w:numId="31" w16cid:durableId="1640846241">
    <w:abstractNumId w:val="1"/>
  </w:num>
  <w:num w:numId="32" w16cid:durableId="1800949932">
    <w:abstractNumId w:val="8"/>
  </w:num>
  <w:num w:numId="33" w16cid:durableId="298607389">
    <w:abstractNumId w:val="24"/>
  </w:num>
  <w:num w:numId="34" w16cid:durableId="1506750160">
    <w:abstractNumId w:val="30"/>
  </w:num>
  <w:num w:numId="35" w16cid:durableId="2084528653">
    <w:abstractNumId w:val="20"/>
  </w:num>
  <w:num w:numId="36" w16cid:durableId="1257792021">
    <w:abstractNumId w:val="13"/>
  </w:num>
  <w:num w:numId="37" w16cid:durableId="1311641819">
    <w:abstractNumId w:val="34"/>
  </w:num>
  <w:num w:numId="38" w16cid:durableId="353114044">
    <w:abstractNumId w:val="16"/>
  </w:num>
  <w:num w:numId="39" w16cid:durableId="1736468610">
    <w:abstractNumId w:val="11"/>
  </w:num>
  <w:num w:numId="40" w16cid:durableId="474375803">
    <w:abstractNumId w:val="27"/>
  </w:num>
  <w:num w:numId="41" w16cid:durableId="94524868">
    <w:abstractNumId w:val="0"/>
  </w:num>
  <w:num w:numId="42" w16cid:durableId="405346226">
    <w:abstractNumId w:val="15"/>
  </w:num>
  <w:num w:numId="43" w16cid:durableId="20980123">
    <w:abstractNumId w:val="33"/>
  </w:num>
  <w:num w:numId="44" w16cid:durableId="20354262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414A8"/>
    <w:rsid w:val="00045C95"/>
    <w:rsid w:val="00050405"/>
    <w:rsid w:val="00064413"/>
    <w:rsid w:val="00073D05"/>
    <w:rsid w:val="00075520"/>
    <w:rsid w:val="0009203B"/>
    <w:rsid w:val="000A189B"/>
    <w:rsid w:val="000A5332"/>
    <w:rsid w:val="000B0554"/>
    <w:rsid w:val="000B0AB2"/>
    <w:rsid w:val="000B4DE8"/>
    <w:rsid w:val="000B6DAB"/>
    <w:rsid w:val="000C4849"/>
    <w:rsid w:val="000D0B95"/>
    <w:rsid w:val="000F0849"/>
    <w:rsid w:val="000F0D06"/>
    <w:rsid w:val="0010148F"/>
    <w:rsid w:val="00101F41"/>
    <w:rsid w:val="00103B12"/>
    <w:rsid w:val="0010547F"/>
    <w:rsid w:val="00106389"/>
    <w:rsid w:val="001100D9"/>
    <w:rsid w:val="001226A4"/>
    <w:rsid w:val="00136235"/>
    <w:rsid w:val="00144C8B"/>
    <w:rsid w:val="001473A7"/>
    <w:rsid w:val="00150408"/>
    <w:rsid w:val="001541A8"/>
    <w:rsid w:val="00155C72"/>
    <w:rsid w:val="0016240F"/>
    <w:rsid w:val="0017092B"/>
    <w:rsid w:val="00174AC0"/>
    <w:rsid w:val="00174E26"/>
    <w:rsid w:val="001A43BF"/>
    <w:rsid w:val="001A6231"/>
    <w:rsid w:val="001C3205"/>
    <w:rsid w:val="001C5275"/>
    <w:rsid w:val="001D1F2A"/>
    <w:rsid w:val="001E2892"/>
    <w:rsid w:val="001E3FD0"/>
    <w:rsid w:val="001F2543"/>
    <w:rsid w:val="001F3106"/>
    <w:rsid w:val="00201B9F"/>
    <w:rsid w:val="00213E21"/>
    <w:rsid w:val="00216956"/>
    <w:rsid w:val="002276C0"/>
    <w:rsid w:val="0024222A"/>
    <w:rsid w:val="00244D5F"/>
    <w:rsid w:val="002451AD"/>
    <w:rsid w:val="00252737"/>
    <w:rsid w:val="002A77AE"/>
    <w:rsid w:val="002B3937"/>
    <w:rsid w:val="002D7415"/>
    <w:rsid w:val="002E1216"/>
    <w:rsid w:val="002F6D51"/>
    <w:rsid w:val="002F7FA9"/>
    <w:rsid w:val="0030480A"/>
    <w:rsid w:val="00305C41"/>
    <w:rsid w:val="0031000F"/>
    <w:rsid w:val="0031274F"/>
    <w:rsid w:val="00314715"/>
    <w:rsid w:val="00326FB0"/>
    <w:rsid w:val="003272AC"/>
    <w:rsid w:val="00327BA2"/>
    <w:rsid w:val="003302BD"/>
    <w:rsid w:val="003340B2"/>
    <w:rsid w:val="003401AA"/>
    <w:rsid w:val="0034268F"/>
    <w:rsid w:val="00361B0D"/>
    <w:rsid w:val="00363231"/>
    <w:rsid w:val="00365131"/>
    <w:rsid w:val="00367229"/>
    <w:rsid w:val="003735BB"/>
    <w:rsid w:val="00381893"/>
    <w:rsid w:val="00384E91"/>
    <w:rsid w:val="00394A4F"/>
    <w:rsid w:val="00396A65"/>
    <w:rsid w:val="003A1822"/>
    <w:rsid w:val="003A6B88"/>
    <w:rsid w:val="003B2EED"/>
    <w:rsid w:val="003B6E97"/>
    <w:rsid w:val="003C046B"/>
    <w:rsid w:val="003D5A87"/>
    <w:rsid w:val="003D7F01"/>
    <w:rsid w:val="00400F82"/>
    <w:rsid w:val="004052AF"/>
    <w:rsid w:val="00410559"/>
    <w:rsid w:val="004108D2"/>
    <w:rsid w:val="0041383D"/>
    <w:rsid w:val="004162A4"/>
    <w:rsid w:val="00417437"/>
    <w:rsid w:val="00417ADE"/>
    <w:rsid w:val="004278C4"/>
    <w:rsid w:val="0044081F"/>
    <w:rsid w:val="00450054"/>
    <w:rsid w:val="004530E6"/>
    <w:rsid w:val="00472AF5"/>
    <w:rsid w:val="00481E63"/>
    <w:rsid w:val="004E43B0"/>
    <w:rsid w:val="004F6E3E"/>
    <w:rsid w:val="0050485C"/>
    <w:rsid w:val="0050768D"/>
    <w:rsid w:val="005109AC"/>
    <w:rsid w:val="005170A7"/>
    <w:rsid w:val="00527F75"/>
    <w:rsid w:val="00534B87"/>
    <w:rsid w:val="00534FFF"/>
    <w:rsid w:val="0054373F"/>
    <w:rsid w:val="0055183E"/>
    <w:rsid w:val="0055733E"/>
    <w:rsid w:val="00557B75"/>
    <w:rsid w:val="00560EA2"/>
    <w:rsid w:val="00560EE2"/>
    <w:rsid w:val="005657F1"/>
    <w:rsid w:val="00565E71"/>
    <w:rsid w:val="005722CC"/>
    <w:rsid w:val="00586A22"/>
    <w:rsid w:val="005932D8"/>
    <w:rsid w:val="00594DCA"/>
    <w:rsid w:val="005954DF"/>
    <w:rsid w:val="005B2204"/>
    <w:rsid w:val="005B3AAA"/>
    <w:rsid w:val="005B6015"/>
    <w:rsid w:val="005B7D0F"/>
    <w:rsid w:val="005C05C9"/>
    <w:rsid w:val="005C17CE"/>
    <w:rsid w:val="005C4EB8"/>
    <w:rsid w:val="005D0388"/>
    <w:rsid w:val="005E3C58"/>
    <w:rsid w:val="005F3624"/>
    <w:rsid w:val="005F42BC"/>
    <w:rsid w:val="00603575"/>
    <w:rsid w:val="00614405"/>
    <w:rsid w:val="0061453A"/>
    <w:rsid w:val="006147D8"/>
    <w:rsid w:val="006157B7"/>
    <w:rsid w:val="00626EDA"/>
    <w:rsid w:val="00630420"/>
    <w:rsid w:val="0063403D"/>
    <w:rsid w:val="00635656"/>
    <w:rsid w:val="00644877"/>
    <w:rsid w:val="0065515A"/>
    <w:rsid w:val="00656A1A"/>
    <w:rsid w:val="00664B45"/>
    <w:rsid w:val="00672548"/>
    <w:rsid w:val="006738A5"/>
    <w:rsid w:val="00674ABA"/>
    <w:rsid w:val="006813D6"/>
    <w:rsid w:val="00684975"/>
    <w:rsid w:val="00694476"/>
    <w:rsid w:val="006A0DC3"/>
    <w:rsid w:val="006A3139"/>
    <w:rsid w:val="006A6BD5"/>
    <w:rsid w:val="006B51B8"/>
    <w:rsid w:val="006B60EE"/>
    <w:rsid w:val="006B64E5"/>
    <w:rsid w:val="006B791D"/>
    <w:rsid w:val="006C0577"/>
    <w:rsid w:val="006C3B1E"/>
    <w:rsid w:val="006F49A9"/>
    <w:rsid w:val="006F76D9"/>
    <w:rsid w:val="00702159"/>
    <w:rsid w:val="0071086C"/>
    <w:rsid w:val="007306C6"/>
    <w:rsid w:val="00734988"/>
    <w:rsid w:val="0073551A"/>
    <w:rsid w:val="007410D2"/>
    <w:rsid w:val="00747C6F"/>
    <w:rsid w:val="0075131C"/>
    <w:rsid w:val="007653D3"/>
    <w:rsid w:val="007671D0"/>
    <w:rsid w:val="0076787D"/>
    <w:rsid w:val="007712DC"/>
    <w:rsid w:val="00775FE8"/>
    <w:rsid w:val="007A332A"/>
    <w:rsid w:val="007A401C"/>
    <w:rsid w:val="007A51B2"/>
    <w:rsid w:val="007A5CE3"/>
    <w:rsid w:val="007B5402"/>
    <w:rsid w:val="007B6489"/>
    <w:rsid w:val="007C1C3F"/>
    <w:rsid w:val="007D39A4"/>
    <w:rsid w:val="007D7351"/>
    <w:rsid w:val="007E0C9F"/>
    <w:rsid w:val="007F2049"/>
    <w:rsid w:val="00800E9C"/>
    <w:rsid w:val="00817804"/>
    <w:rsid w:val="0082114F"/>
    <w:rsid w:val="00823165"/>
    <w:rsid w:val="00823B9F"/>
    <w:rsid w:val="00826205"/>
    <w:rsid w:val="008338A5"/>
    <w:rsid w:val="00836C84"/>
    <w:rsid w:val="0085043F"/>
    <w:rsid w:val="00852681"/>
    <w:rsid w:val="008567B0"/>
    <w:rsid w:val="00860C13"/>
    <w:rsid w:val="008718F3"/>
    <w:rsid w:val="00877D15"/>
    <w:rsid w:val="0089541F"/>
    <w:rsid w:val="008958B9"/>
    <w:rsid w:val="008A4720"/>
    <w:rsid w:val="008B09BD"/>
    <w:rsid w:val="008B79C7"/>
    <w:rsid w:val="008C1F40"/>
    <w:rsid w:val="008D3C34"/>
    <w:rsid w:val="008D3E32"/>
    <w:rsid w:val="008D6C1F"/>
    <w:rsid w:val="008E3F02"/>
    <w:rsid w:val="008E577C"/>
    <w:rsid w:val="008F08A6"/>
    <w:rsid w:val="008F1587"/>
    <w:rsid w:val="008F305D"/>
    <w:rsid w:val="008F644F"/>
    <w:rsid w:val="008F75BE"/>
    <w:rsid w:val="00900A25"/>
    <w:rsid w:val="009170BA"/>
    <w:rsid w:val="00921BD7"/>
    <w:rsid w:val="009221ED"/>
    <w:rsid w:val="009301B0"/>
    <w:rsid w:val="00934E28"/>
    <w:rsid w:val="009350D3"/>
    <w:rsid w:val="00936F3E"/>
    <w:rsid w:val="00965A15"/>
    <w:rsid w:val="00976C57"/>
    <w:rsid w:val="00980A77"/>
    <w:rsid w:val="009817A2"/>
    <w:rsid w:val="00981F09"/>
    <w:rsid w:val="009849EA"/>
    <w:rsid w:val="00987759"/>
    <w:rsid w:val="009A0BB2"/>
    <w:rsid w:val="009A2A08"/>
    <w:rsid w:val="009B23BB"/>
    <w:rsid w:val="009B4313"/>
    <w:rsid w:val="009C19EA"/>
    <w:rsid w:val="009C1CFA"/>
    <w:rsid w:val="009C1D8C"/>
    <w:rsid w:val="009C5F9B"/>
    <w:rsid w:val="009D134D"/>
    <w:rsid w:val="009D2AA4"/>
    <w:rsid w:val="009D2D59"/>
    <w:rsid w:val="009D2EAC"/>
    <w:rsid w:val="009F38DA"/>
    <w:rsid w:val="00A017D6"/>
    <w:rsid w:val="00A115BD"/>
    <w:rsid w:val="00A11EB6"/>
    <w:rsid w:val="00A12E77"/>
    <w:rsid w:val="00A17F33"/>
    <w:rsid w:val="00A24EE2"/>
    <w:rsid w:val="00A30FE6"/>
    <w:rsid w:val="00A369A8"/>
    <w:rsid w:val="00A4179C"/>
    <w:rsid w:val="00A52C29"/>
    <w:rsid w:val="00A65DEB"/>
    <w:rsid w:val="00A6777F"/>
    <w:rsid w:val="00A67BC8"/>
    <w:rsid w:val="00A834CF"/>
    <w:rsid w:val="00A861D9"/>
    <w:rsid w:val="00A86852"/>
    <w:rsid w:val="00A87A81"/>
    <w:rsid w:val="00A95A8B"/>
    <w:rsid w:val="00A95AF3"/>
    <w:rsid w:val="00A974D5"/>
    <w:rsid w:val="00AA0B52"/>
    <w:rsid w:val="00AA74C2"/>
    <w:rsid w:val="00AB0E98"/>
    <w:rsid w:val="00AC3180"/>
    <w:rsid w:val="00AD6E5D"/>
    <w:rsid w:val="00AE1D92"/>
    <w:rsid w:val="00AE2D23"/>
    <w:rsid w:val="00AF6724"/>
    <w:rsid w:val="00AF7C96"/>
    <w:rsid w:val="00B00217"/>
    <w:rsid w:val="00B11038"/>
    <w:rsid w:val="00B12BBD"/>
    <w:rsid w:val="00B14AE4"/>
    <w:rsid w:val="00B2593F"/>
    <w:rsid w:val="00B42196"/>
    <w:rsid w:val="00B465F5"/>
    <w:rsid w:val="00B5181E"/>
    <w:rsid w:val="00B52F60"/>
    <w:rsid w:val="00B55C0B"/>
    <w:rsid w:val="00B56188"/>
    <w:rsid w:val="00B5670C"/>
    <w:rsid w:val="00B6759B"/>
    <w:rsid w:val="00B676A6"/>
    <w:rsid w:val="00B75D08"/>
    <w:rsid w:val="00B90D59"/>
    <w:rsid w:val="00B94924"/>
    <w:rsid w:val="00B94F29"/>
    <w:rsid w:val="00B95273"/>
    <w:rsid w:val="00B96FE6"/>
    <w:rsid w:val="00B970FE"/>
    <w:rsid w:val="00B97C6F"/>
    <w:rsid w:val="00BA15EB"/>
    <w:rsid w:val="00BB45B7"/>
    <w:rsid w:val="00BC160F"/>
    <w:rsid w:val="00BC2FC7"/>
    <w:rsid w:val="00BC4809"/>
    <w:rsid w:val="00BD29BC"/>
    <w:rsid w:val="00BF0150"/>
    <w:rsid w:val="00BF4F58"/>
    <w:rsid w:val="00BF77E4"/>
    <w:rsid w:val="00C02692"/>
    <w:rsid w:val="00C0338C"/>
    <w:rsid w:val="00C0347B"/>
    <w:rsid w:val="00C05B7D"/>
    <w:rsid w:val="00C27169"/>
    <w:rsid w:val="00C27FD3"/>
    <w:rsid w:val="00C3148E"/>
    <w:rsid w:val="00C44A3F"/>
    <w:rsid w:val="00C47328"/>
    <w:rsid w:val="00C52023"/>
    <w:rsid w:val="00C54470"/>
    <w:rsid w:val="00C67E3B"/>
    <w:rsid w:val="00C700EF"/>
    <w:rsid w:val="00C74BCF"/>
    <w:rsid w:val="00CA389C"/>
    <w:rsid w:val="00CA51FE"/>
    <w:rsid w:val="00CA5695"/>
    <w:rsid w:val="00CB0A6C"/>
    <w:rsid w:val="00CB1627"/>
    <w:rsid w:val="00CC1EAE"/>
    <w:rsid w:val="00CD5AE3"/>
    <w:rsid w:val="00CD7052"/>
    <w:rsid w:val="00CE5CD9"/>
    <w:rsid w:val="00CE7E30"/>
    <w:rsid w:val="00D00A48"/>
    <w:rsid w:val="00D051DB"/>
    <w:rsid w:val="00D25FCF"/>
    <w:rsid w:val="00D267BD"/>
    <w:rsid w:val="00D31DC9"/>
    <w:rsid w:val="00D3357C"/>
    <w:rsid w:val="00D429F1"/>
    <w:rsid w:val="00D42D0E"/>
    <w:rsid w:val="00D51DB7"/>
    <w:rsid w:val="00D53414"/>
    <w:rsid w:val="00D776BD"/>
    <w:rsid w:val="00D832F5"/>
    <w:rsid w:val="00D839E2"/>
    <w:rsid w:val="00D852CA"/>
    <w:rsid w:val="00D87765"/>
    <w:rsid w:val="00D932BD"/>
    <w:rsid w:val="00DA19A2"/>
    <w:rsid w:val="00DA59B9"/>
    <w:rsid w:val="00DB03E5"/>
    <w:rsid w:val="00DB3249"/>
    <w:rsid w:val="00DC4D5A"/>
    <w:rsid w:val="00DD0159"/>
    <w:rsid w:val="00DD288B"/>
    <w:rsid w:val="00DE5ABE"/>
    <w:rsid w:val="00DF1D95"/>
    <w:rsid w:val="00DF3FDF"/>
    <w:rsid w:val="00DF7056"/>
    <w:rsid w:val="00E040DE"/>
    <w:rsid w:val="00E0456F"/>
    <w:rsid w:val="00E05418"/>
    <w:rsid w:val="00E0562C"/>
    <w:rsid w:val="00E064E3"/>
    <w:rsid w:val="00E248FD"/>
    <w:rsid w:val="00E27AF7"/>
    <w:rsid w:val="00E35A21"/>
    <w:rsid w:val="00E361E3"/>
    <w:rsid w:val="00E45847"/>
    <w:rsid w:val="00E60CE0"/>
    <w:rsid w:val="00E64546"/>
    <w:rsid w:val="00E909BE"/>
    <w:rsid w:val="00E93CFE"/>
    <w:rsid w:val="00E95721"/>
    <w:rsid w:val="00EA0708"/>
    <w:rsid w:val="00EA3137"/>
    <w:rsid w:val="00EB473F"/>
    <w:rsid w:val="00EB4B19"/>
    <w:rsid w:val="00EB5770"/>
    <w:rsid w:val="00ED039F"/>
    <w:rsid w:val="00ED1CC0"/>
    <w:rsid w:val="00ED2E1A"/>
    <w:rsid w:val="00EE2C15"/>
    <w:rsid w:val="00EE60DB"/>
    <w:rsid w:val="00F06BC2"/>
    <w:rsid w:val="00F22DEA"/>
    <w:rsid w:val="00F32F8E"/>
    <w:rsid w:val="00F33EBC"/>
    <w:rsid w:val="00F60DFC"/>
    <w:rsid w:val="00F632D8"/>
    <w:rsid w:val="00F664D7"/>
    <w:rsid w:val="00F667D1"/>
    <w:rsid w:val="00F81253"/>
    <w:rsid w:val="00F95593"/>
    <w:rsid w:val="00F965F3"/>
    <w:rsid w:val="00FA1D63"/>
    <w:rsid w:val="00FB34E0"/>
    <w:rsid w:val="00FB5538"/>
    <w:rsid w:val="00FB7CCB"/>
    <w:rsid w:val="00FD1198"/>
    <w:rsid w:val="00FD56A4"/>
    <w:rsid w:val="00FD798D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B6015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F76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8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67D1"/>
    <w:rPr>
      <w:rFonts w:ascii="Arial" w:hAnsi="Arial"/>
      <w:sz w:val="22"/>
      <w:szCs w:val="19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41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41A8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541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news/live/c0m44dlndnrt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orldview.earthdata.nasa.gov/?v=93.24215006655285,4.5478284021187765,146.8169355704796,29.96794798236735&amp;z=4&amp;ics=true&amp;ici=5&amp;icd=30&amp;e=EONET_15545,2025-09-18&amp;efs=true&amp;efa=false&amp;efd=2025-05-26,2025-09-23&amp;efc=dustHaze,manmade,seaLakeIce,severeStorms,snow,volcanoes,waterColor,floods,wildfires&amp;l=Reference_Labels_15m,Reference_Features_15m,Coastlines_15m(hidden),IMERG_Precipitation_Rate_30min,IMERG_Precipitation_Rate(hidden),VIIRS_NOAA20_DayNightBand_At_Sensor_Radiance(hidden),VIIRS_NOAA20_DayNightBand_AtSensor_M15(hidden),VIIRS_SNPP_DayNightBand_At_Sensor_Radiance(hidden),VIIRS_SNPP_DayNightBand_AtSensor_M15(hidden),BlueMarble_NextGeneration(hidden),OCI_PACE_True_Color,VIIRS_SNPP_CorrectedReflectance_TrueColor,MODIS_Aqua_CorrectedReflectance_TrueColor(hidden),MODIS_Terra_CorrectedReflectance_TrueColor&amp;lg=true&amp;t=2025-09-18-T00%3A00%3A00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AweXqEQ5Ksw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theguardian.com/environment/2025/sep/26/super-typhoon-ragasa-rampages-through-taiwan-hong-kong-and-southern-china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edition.cnn.com/2025/09/23/asia/typhoon-ragasa-hong-kong-southern-china-impact-intl-hnk" TargetMode="External"/><Relationship Id="rId27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ritannica.com/story/what-is-the-difference-between-a-typhoon-and-a-super-typhoo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0607a66a628d5cd5bc2465c96b582909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998b09f7d8f516407f19fddc7b79eafe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3515AB-31E8-47C1-89B5-19E824C581A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cd97f3f7-55af-4798-b3a1-fe70b13b3c36"/>
    <ds:schemaRef ds:uri="http://purl.org/dc/dcmitype/"/>
    <ds:schemaRef ds:uri="http://www.w3.org/XML/1998/namespace"/>
    <ds:schemaRef ds:uri="http://schemas.openxmlformats.org/package/2006/metadata/core-properties"/>
    <ds:schemaRef ds:uri="0515a49c-d695-4170-b908-46c0a4a404c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8F6BA5E-1F34-4AD7-84A1-B97CAD44C4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719F9C-D640-42B5-901F-74BED468D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458</Words>
  <Characters>3632</Characters>
  <Application>Microsoft Office Word</Application>
  <DocSecurity>0</DocSecurity>
  <Lines>110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178</cp:revision>
  <cp:lastPrinted>2004-07-08T14:42:00Z</cp:lastPrinted>
  <dcterms:created xsi:type="dcterms:W3CDTF">2024-02-22T14:00:00Z</dcterms:created>
  <dcterms:modified xsi:type="dcterms:W3CDTF">2025-10-08T09:25:00Z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