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FC591" w14:textId="58031BDC" w:rsidR="002D1B20" w:rsidRPr="008A365B" w:rsidRDefault="00465FD9" w:rsidP="00C36893">
      <w:pPr>
        <w:pStyle w:val="Heading2"/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D3DBB6" wp14:editId="0A509D51">
            <wp:simplePos x="0" y="0"/>
            <wp:positionH relativeFrom="column">
              <wp:posOffset>4406817</wp:posOffset>
            </wp:positionH>
            <wp:positionV relativeFrom="paragraph">
              <wp:posOffset>-740051</wp:posOffset>
            </wp:positionV>
            <wp:extent cx="1510831" cy="1106805"/>
            <wp:effectExtent l="0" t="0" r="0" b="0"/>
            <wp:wrapNone/>
            <wp:docPr id="13" name="Picture 1" descr="RGS Invo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RGS Invoice logo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831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4541" w:rsidRPr="008A365B">
        <w:rPr>
          <w:rFonts w:ascii="Arial" w:hAnsi="Arial" w:cs="Arial"/>
        </w:rPr>
        <w:t>Trade in Oman</w:t>
      </w:r>
      <w:r w:rsidR="005A062C" w:rsidRPr="008A365B">
        <w:rPr>
          <w:rFonts w:ascii="Arial" w:hAnsi="Arial" w:cs="Arial"/>
        </w:rPr>
        <w:t xml:space="preserve"> – card sort</w:t>
      </w:r>
    </w:p>
    <w:p w14:paraId="1076E2C9" w14:textId="1A5C57A7" w:rsidR="005A062C" w:rsidRPr="008A365B" w:rsidRDefault="005A062C" w:rsidP="00C6782D">
      <w:pPr>
        <w:jc w:val="both"/>
        <w:rPr>
          <w:rFonts w:ascii="Arial" w:hAnsi="Arial" w:cs="Arial"/>
        </w:rPr>
      </w:pPr>
      <w:r w:rsidRPr="008A365B">
        <w:rPr>
          <w:rFonts w:ascii="Arial" w:hAnsi="Arial" w:cs="Arial"/>
        </w:rPr>
        <w:t xml:space="preserve">1. </w:t>
      </w:r>
      <w:r w:rsidR="00F65C91" w:rsidRPr="008A365B">
        <w:rPr>
          <w:rFonts w:ascii="Arial" w:hAnsi="Arial" w:cs="Arial"/>
        </w:rPr>
        <w:t xml:space="preserve">Cut out all the boxes. </w:t>
      </w:r>
    </w:p>
    <w:p w14:paraId="7007E7A2" w14:textId="105A4DED" w:rsidR="00F65C91" w:rsidRPr="008A365B" w:rsidRDefault="00F65C91" w:rsidP="00C6782D">
      <w:pPr>
        <w:jc w:val="both"/>
        <w:rPr>
          <w:rFonts w:ascii="Arial" w:hAnsi="Arial" w:cs="Arial"/>
        </w:rPr>
      </w:pPr>
      <w:r w:rsidRPr="008A365B">
        <w:rPr>
          <w:rFonts w:ascii="Arial" w:hAnsi="Arial" w:cs="Arial"/>
        </w:rPr>
        <w:t>2. Sort the information into the following categories:</w:t>
      </w:r>
    </w:p>
    <w:p w14:paraId="194840CD" w14:textId="6A8E6B1D" w:rsidR="00F65C91" w:rsidRPr="008A365B" w:rsidRDefault="00F65C91" w:rsidP="00C6782D">
      <w:pPr>
        <w:jc w:val="both"/>
        <w:rPr>
          <w:rFonts w:ascii="Arial" w:hAnsi="Arial" w:cs="Arial"/>
        </w:rPr>
      </w:pPr>
      <w:r w:rsidRPr="008A365B">
        <w:rPr>
          <w:rFonts w:ascii="Arial" w:hAnsi="Arial" w:cs="Arial"/>
        </w:rPr>
        <w:tab/>
      </w:r>
      <w:r w:rsidR="00AB5E04" w:rsidRPr="008A365B">
        <w:rPr>
          <w:rFonts w:ascii="Arial" w:hAnsi="Arial" w:cs="Arial"/>
        </w:rPr>
        <w:t xml:space="preserve">People </w:t>
      </w:r>
      <w:r w:rsidR="00D05570" w:rsidRPr="008A365B">
        <w:rPr>
          <w:rFonts w:ascii="Arial" w:hAnsi="Arial" w:cs="Arial"/>
        </w:rPr>
        <w:t>–</w:t>
      </w:r>
      <w:r w:rsidR="00AB5E04" w:rsidRPr="008A365B">
        <w:rPr>
          <w:rFonts w:ascii="Arial" w:hAnsi="Arial" w:cs="Arial"/>
        </w:rPr>
        <w:t xml:space="preserve"> </w:t>
      </w:r>
      <w:r w:rsidR="00D05570" w:rsidRPr="008A365B">
        <w:rPr>
          <w:rFonts w:ascii="Arial" w:hAnsi="Arial" w:cs="Arial"/>
        </w:rPr>
        <w:t xml:space="preserve">everything to do with how the people made trade easier in Oman. </w:t>
      </w:r>
    </w:p>
    <w:p w14:paraId="6FEECB36" w14:textId="51DE9D26" w:rsidR="00D05570" w:rsidRPr="008A365B" w:rsidRDefault="00D05570" w:rsidP="00C6782D">
      <w:pPr>
        <w:jc w:val="both"/>
        <w:rPr>
          <w:rFonts w:ascii="Arial" w:hAnsi="Arial" w:cs="Arial"/>
        </w:rPr>
      </w:pPr>
      <w:r w:rsidRPr="008A365B">
        <w:rPr>
          <w:rFonts w:ascii="Arial" w:hAnsi="Arial" w:cs="Arial"/>
        </w:rPr>
        <w:tab/>
        <w:t xml:space="preserve">Place – how </w:t>
      </w:r>
      <w:r w:rsidR="00D60B36" w:rsidRPr="008A365B">
        <w:rPr>
          <w:rFonts w:ascii="Arial" w:hAnsi="Arial" w:cs="Arial"/>
        </w:rPr>
        <w:t xml:space="preserve">the location made trade easy in Oman. </w:t>
      </w:r>
    </w:p>
    <w:p w14:paraId="74B52951" w14:textId="6833B6DC" w:rsidR="00D60B36" w:rsidRDefault="00D60B36" w:rsidP="00C6782D">
      <w:pPr>
        <w:jc w:val="both"/>
        <w:rPr>
          <w:rFonts w:ascii="Arial" w:hAnsi="Arial" w:cs="Arial"/>
        </w:rPr>
      </w:pPr>
      <w:r w:rsidRPr="008A365B">
        <w:rPr>
          <w:rFonts w:ascii="Arial" w:hAnsi="Arial" w:cs="Arial"/>
        </w:rPr>
        <w:tab/>
      </w:r>
      <w:r w:rsidR="00A15B5D" w:rsidRPr="008A365B">
        <w:rPr>
          <w:rFonts w:ascii="Arial" w:hAnsi="Arial" w:cs="Arial"/>
        </w:rPr>
        <w:t xml:space="preserve">Products – what did Oman have that other people wanted? </w:t>
      </w:r>
    </w:p>
    <w:p w14:paraId="2F5862A9" w14:textId="77777777" w:rsidR="00397BE4" w:rsidRPr="008A365B" w:rsidRDefault="00397BE4" w:rsidP="00C6782D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A15B5D" w:rsidRPr="00C36893" w14:paraId="7EBA4F51" w14:textId="77777777" w:rsidTr="00C36893">
        <w:trPr>
          <w:jc w:val="center"/>
        </w:trPr>
        <w:tc>
          <w:tcPr>
            <w:tcW w:w="4508" w:type="dxa"/>
          </w:tcPr>
          <w:p w14:paraId="5C98C3A4" w14:textId="3B62CA99" w:rsidR="00A15B5D" w:rsidRPr="00C36893" w:rsidRDefault="008A365B" w:rsidP="00C6782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36893">
              <w:rPr>
                <w:rFonts w:ascii="Arial" w:hAnsi="Arial" w:cs="Arial"/>
                <w:sz w:val="28"/>
                <w:szCs w:val="28"/>
              </w:rPr>
              <w:t>Traders from Oman carried frankincense to Egypt and other places thousands of years ago.</w:t>
            </w:r>
          </w:p>
        </w:tc>
        <w:tc>
          <w:tcPr>
            <w:tcW w:w="4508" w:type="dxa"/>
          </w:tcPr>
          <w:p w14:paraId="6B9643F7" w14:textId="2898A9FF" w:rsidR="00A15B5D" w:rsidRPr="00C36893" w:rsidRDefault="00A8785C" w:rsidP="00C6782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36893">
              <w:rPr>
                <w:rFonts w:ascii="Arial" w:hAnsi="Arial" w:cs="Arial"/>
                <w:sz w:val="28"/>
                <w:szCs w:val="28"/>
              </w:rPr>
              <w:t>By the 9th century, Omani sailors were travelling as far as China. They traded goods like silk, ceramics, and ivory.</w:t>
            </w:r>
          </w:p>
        </w:tc>
      </w:tr>
      <w:tr w:rsidR="00A15B5D" w:rsidRPr="00C36893" w14:paraId="0EA70AB7" w14:textId="77777777" w:rsidTr="00C36893">
        <w:trPr>
          <w:jc w:val="center"/>
        </w:trPr>
        <w:tc>
          <w:tcPr>
            <w:tcW w:w="4508" w:type="dxa"/>
          </w:tcPr>
          <w:p w14:paraId="4C81C88B" w14:textId="1CA6EC78" w:rsidR="00A15B5D" w:rsidRPr="00C36893" w:rsidRDefault="0056529B" w:rsidP="00C6782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6529B">
              <w:rPr>
                <w:rFonts w:ascii="Arial" w:hAnsi="Arial" w:cs="Arial"/>
                <w:sz w:val="28"/>
                <w:szCs w:val="28"/>
              </w:rPr>
              <w:t>Ships could stop in Oman to rest and get supplies like food and water. This made it a popular place for sailors and traders.</w:t>
            </w:r>
          </w:p>
        </w:tc>
        <w:tc>
          <w:tcPr>
            <w:tcW w:w="4508" w:type="dxa"/>
          </w:tcPr>
          <w:p w14:paraId="29F7488D" w14:textId="037329B5" w:rsidR="00A15B5D" w:rsidRPr="00C36893" w:rsidRDefault="00750230" w:rsidP="00C6782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36893">
              <w:rPr>
                <w:rFonts w:ascii="Arial" w:hAnsi="Arial" w:cs="Arial"/>
                <w:sz w:val="28"/>
                <w:szCs w:val="28"/>
              </w:rPr>
              <w:t xml:space="preserve">The region of Sohar in northern Oman has archaeological evidence </w:t>
            </w:r>
            <w:r w:rsidR="00B43E8C" w:rsidRPr="00C36893">
              <w:rPr>
                <w:rFonts w:ascii="Arial" w:hAnsi="Arial" w:cs="Arial"/>
                <w:sz w:val="28"/>
                <w:szCs w:val="28"/>
              </w:rPr>
              <w:t>of products from China making it an important part of the Eastern-</w:t>
            </w:r>
            <w:r w:rsidR="000E40F3" w:rsidRPr="00C36893">
              <w:rPr>
                <w:rFonts w:ascii="Arial" w:hAnsi="Arial" w:cs="Arial"/>
                <w:sz w:val="28"/>
                <w:szCs w:val="28"/>
              </w:rPr>
              <w:t xml:space="preserve">Western trading route. </w:t>
            </w:r>
            <w:r w:rsidRPr="00C3689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15B5D" w:rsidRPr="00C36893" w14:paraId="29239904" w14:textId="77777777" w:rsidTr="00C36893">
        <w:trPr>
          <w:jc w:val="center"/>
        </w:trPr>
        <w:tc>
          <w:tcPr>
            <w:tcW w:w="4508" w:type="dxa"/>
          </w:tcPr>
          <w:p w14:paraId="3952B884" w14:textId="0C06A8D2" w:rsidR="00A15B5D" w:rsidRPr="00C36893" w:rsidRDefault="00AF294E" w:rsidP="00C6782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36893">
              <w:rPr>
                <w:rFonts w:ascii="Arial" w:hAnsi="Arial" w:cs="Arial"/>
                <w:sz w:val="28"/>
                <w:szCs w:val="28"/>
              </w:rPr>
              <w:t xml:space="preserve">Oman was also part of the Silk Routes. </w:t>
            </w:r>
          </w:p>
        </w:tc>
        <w:tc>
          <w:tcPr>
            <w:tcW w:w="4508" w:type="dxa"/>
          </w:tcPr>
          <w:p w14:paraId="357D75F9" w14:textId="604247D0" w:rsidR="00A15B5D" w:rsidRPr="00C36893" w:rsidRDefault="00C6782D" w:rsidP="00C6782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36893">
              <w:rPr>
                <w:rFonts w:ascii="Arial" w:hAnsi="Arial" w:cs="Arial"/>
                <w:sz w:val="28"/>
                <w:szCs w:val="28"/>
              </w:rPr>
              <w:t>Oman’s southern region, Dhofar, was famous for producing frankincense, a special tree sap used in perfumes and mummification in Ancient Egypt, and religious ceremonies.</w:t>
            </w:r>
          </w:p>
        </w:tc>
      </w:tr>
      <w:tr w:rsidR="00A15B5D" w:rsidRPr="00C36893" w14:paraId="1C9A829D" w14:textId="77777777" w:rsidTr="00C36893">
        <w:trPr>
          <w:jc w:val="center"/>
        </w:trPr>
        <w:tc>
          <w:tcPr>
            <w:tcW w:w="4508" w:type="dxa"/>
          </w:tcPr>
          <w:p w14:paraId="55B1F3D6" w14:textId="2C716938" w:rsidR="00A15B5D" w:rsidRPr="00C36893" w:rsidRDefault="00A8785C" w:rsidP="00C6782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36893">
              <w:rPr>
                <w:rFonts w:ascii="Arial" w:hAnsi="Arial" w:cs="Arial"/>
                <w:sz w:val="28"/>
                <w:szCs w:val="28"/>
              </w:rPr>
              <w:t>The Chinese port of Quanzhou was a popular destination, and Omani merchants brought back Chinese treasures to sell in Oman.</w:t>
            </w:r>
          </w:p>
        </w:tc>
        <w:tc>
          <w:tcPr>
            <w:tcW w:w="4508" w:type="dxa"/>
          </w:tcPr>
          <w:p w14:paraId="26E43A3A" w14:textId="370918EC" w:rsidR="00A15B5D" w:rsidRPr="00C36893" w:rsidRDefault="00AD123F" w:rsidP="00C6782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36893">
              <w:rPr>
                <w:rFonts w:ascii="Arial" w:hAnsi="Arial" w:cs="Arial"/>
                <w:sz w:val="28"/>
                <w:szCs w:val="28"/>
              </w:rPr>
              <w:t xml:space="preserve">Oman has </w:t>
            </w:r>
            <w:r w:rsidR="009801DF" w:rsidRPr="00C36893">
              <w:rPr>
                <w:rFonts w:ascii="Arial" w:hAnsi="Arial" w:cs="Arial"/>
                <w:sz w:val="28"/>
                <w:szCs w:val="28"/>
              </w:rPr>
              <w:t xml:space="preserve">a </w:t>
            </w:r>
            <w:r w:rsidRPr="00C36893">
              <w:rPr>
                <w:rFonts w:ascii="Arial" w:hAnsi="Arial" w:cs="Arial"/>
                <w:sz w:val="28"/>
                <w:szCs w:val="28"/>
              </w:rPr>
              <w:t xml:space="preserve">long coastline with many </w:t>
            </w:r>
            <w:r w:rsidR="00885D22" w:rsidRPr="00C36893">
              <w:rPr>
                <w:rFonts w:ascii="Arial" w:hAnsi="Arial" w:cs="Arial"/>
                <w:sz w:val="28"/>
                <w:szCs w:val="28"/>
              </w:rPr>
              <w:t>inlets from the mouths of rivers (Wadis)</w:t>
            </w:r>
            <w:r w:rsidR="009801DF" w:rsidRPr="00C36893">
              <w:rPr>
                <w:rFonts w:ascii="Arial" w:hAnsi="Arial" w:cs="Arial"/>
                <w:sz w:val="28"/>
                <w:szCs w:val="28"/>
              </w:rPr>
              <w:t xml:space="preserve"> where boats could safely </w:t>
            </w:r>
            <w:r w:rsidR="00E66091" w:rsidRPr="00C36893">
              <w:rPr>
                <w:rFonts w:ascii="Arial" w:hAnsi="Arial" w:cs="Arial"/>
                <w:sz w:val="28"/>
                <w:szCs w:val="28"/>
              </w:rPr>
              <w:t xml:space="preserve">stop. </w:t>
            </w:r>
            <w:r w:rsidR="00885D22" w:rsidRPr="00C3689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A15B5D" w:rsidRPr="00C36893" w14:paraId="6A315D21" w14:textId="77777777" w:rsidTr="00C36893">
        <w:trPr>
          <w:jc w:val="center"/>
        </w:trPr>
        <w:tc>
          <w:tcPr>
            <w:tcW w:w="4508" w:type="dxa"/>
          </w:tcPr>
          <w:p w14:paraId="6E9175B5" w14:textId="66593F78" w:rsidR="00A15B5D" w:rsidRPr="00C36893" w:rsidRDefault="00E66091" w:rsidP="00C6782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36893">
              <w:rPr>
                <w:rFonts w:ascii="Arial" w:hAnsi="Arial" w:cs="Arial"/>
                <w:sz w:val="28"/>
                <w:szCs w:val="28"/>
              </w:rPr>
              <w:t xml:space="preserve">Oman served as a crossroad between </w:t>
            </w:r>
            <w:r w:rsidR="00E717F7" w:rsidRPr="00C36893">
              <w:rPr>
                <w:rFonts w:ascii="Arial" w:hAnsi="Arial" w:cs="Arial"/>
                <w:sz w:val="28"/>
                <w:szCs w:val="28"/>
              </w:rPr>
              <w:t xml:space="preserve">Africa, South-East Asia and the Middle East due to its </w:t>
            </w:r>
            <w:r w:rsidR="00C36893" w:rsidRPr="00C36893">
              <w:rPr>
                <w:rFonts w:ascii="Arial" w:hAnsi="Arial" w:cs="Arial"/>
                <w:sz w:val="28"/>
                <w:szCs w:val="28"/>
              </w:rPr>
              <w:t xml:space="preserve">connections at sea and over land. </w:t>
            </w:r>
          </w:p>
        </w:tc>
        <w:tc>
          <w:tcPr>
            <w:tcW w:w="4508" w:type="dxa"/>
          </w:tcPr>
          <w:p w14:paraId="5D5D9531" w14:textId="7527CFBB" w:rsidR="00A15B5D" w:rsidRPr="00C36893" w:rsidRDefault="009F4FEF" w:rsidP="00C6782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36893">
              <w:rPr>
                <w:rFonts w:ascii="Arial" w:hAnsi="Arial" w:cs="Arial"/>
                <w:sz w:val="28"/>
                <w:szCs w:val="28"/>
              </w:rPr>
              <w:t>Th</w:t>
            </w:r>
            <w:r w:rsidRPr="00C36893">
              <w:rPr>
                <w:rFonts w:ascii="Arial" w:hAnsi="Arial" w:cs="Arial"/>
                <w:sz w:val="28"/>
                <w:szCs w:val="28"/>
              </w:rPr>
              <w:t>e people of Oman</w:t>
            </w:r>
            <w:r w:rsidRPr="00C36893">
              <w:rPr>
                <w:rFonts w:ascii="Arial" w:hAnsi="Arial" w:cs="Arial"/>
                <w:sz w:val="28"/>
                <w:szCs w:val="28"/>
              </w:rPr>
              <w:t xml:space="preserve"> built strong ships using wood they brought from India.</w:t>
            </w:r>
          </w:p>
        </w:tc>
      </w:tr>
      <w:tr w:rsidR="00A15B5D" w:rsidRPr="00C36893" w14:paraId="0C9BD532" w14:textId="77777777" w:rsidTr="00C36893">
        <w:trPr>
          <w:jc w:val="center"/>
        </w:trPr>
        <w:tc>
          <w:tcPr>
            <w:tcW w:w="4508" w:type="dxa"/>
          </w:tcPr>
          <w:p w14:paraId="02CE9D26" w14:textId="242013A3" w:rsidR="00A15B5D" w:rsidRPr="00C36893" w:rsidRDefault="001172F1" w:rsidP="00C6782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36893">
              <w:rPr>
                <w:rFonts w:ascii="Arial" w:hAnsi="Arial" w:cs="Arial"/>
                <w:sz w:val="28"/>
                <w:szCs w:val="28"/>
              </w:rPr>
              <w:t>Omani sailors also travelled to East Africa, bringing goods from Asia and setting up communities.</w:t>
            </w:r>
          </w:p>
        </w:tc>
        <w:tc>
          <w:tcPr>
            <w:tcW w:w="4508" w:type="dxa"/>
          </w:tcPr>
          <w:p w14:paraId="4B6F6C55" w14:textId="2E1C4E38" w:rsidR="00A15B5D" w:rsidRPr="00C36893" w:rsidRDefault="005316B7" w:rsidP="00C6782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C36893">
              <w:rPr>
                <w:rFonts w:ascii="Arial" w:hAnsi="Arial" w:cs="Arial"/>
                <w:sz w:val="28"/>
                <w:szCs w:val="28"/>
              </w:rPr>
              <w:t xml:space="preserve">Oman is </w:t>
            </w:r>
            <w:r w:rsidR="00624A43" w:rsidRPr="00C36893">
              <w:rPr>
                <w:rFonts w:ascii="Arial" w:hAnsi="Arial" w:cs="Arial"/>
                <w:sz w:val="28"/>
                <w:szCs w:val="28"/>
              </w:rPr>
              <w:t xml:space="preserve">on the eastern Arabian peninsular with direct access to the Indian </w:t>
            </w:r>
            <w:r w:rsidR="006C54D6" w:rsidRPr="00C36893">
              <w:rPr>
                <w:rFonts w:ascii="Arial" w:hAnsi="Arial" w:cs="Arial"/>
                <w:sz w:val="28"/>
                <w:szCs w:val="28"/>
              </w:rPr>
              <w:t xml:space="preserve">ocean via the Arabian Sea. </w:t>
            </w:r>
          </w:p>
        </w:tc>
      </w:tr>
    </w:tbl>
    <w:p w14:paraId="4D3A1110" w14:textId="00E17AC7" w:rsidR="00A15B5D" w:rsidRDefault="00A15B5D" w:rsidP="005A062C">
      <w:pPr>
        <w:rPr>
          <w:rFonts w:ascii="Arial" w:hAnsi="Arial" w:cs="Arial"/>
        </w:rPr>
      </w:pPr>
    </w:p>
    <w:p w14:paraId="6D095C0E" w14:textId="77777777" w:rsidR="00397BE4" w:rsidRDefault="00397BE4" w:rsidP="005A062C">
      <w:pPr>
        <w:rPr>
          <w:rFonts w:ascii="Arial" w:hAnsi="Arial" w:cs="Arial"/>
        </w:rPr>
      </w:pPr>
    </w:p>
    <w:p w14:paraId="56D9F644" w14:textId="77777777" w:rsidR="00397BE4" w:rsidRDefault="00397BE4" w:rsidP="005A062C">
      <w:pPr>
        <w:rPr>
          <w:rFonts w:ascii="Arial" w:hAnsi="Arial" w:cs="Arial"/>
        </w:rPr>
      </w:pPr>
    </w:p>
    <w:p w14:paraId="11F115EA" w14:textId="77777777" w:rsidR="00397BE4" w:rsidRDefault="00397BE4" w:rsidP="00397BE4">
      <w:pPr>
        <w:pStyle w:val="Foo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1670FB7" wp14:editId="79D2CDC6">
            <wp:simplePos x="0" y="0"/>
            <wp:positionH relativeFrom="column">
              <wp:posOffset>-30811</wp:posOffset>
            </wp:positionH>
            <wp:positionV relativeFrom="paragraph">
              <wp:posOffset>180975</wp:posOffset>
            </wp:positionV>
            <wp:extent cx="1327785" cy="635635"/>
            <wp:effectExtent l="0" t="0" r="5715" b="0"/>
            <wp:wrapNone/>
            <wp:docPr id="966373998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373998" name="Picture 2" descr="A close-up of a logo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785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Produced for, and in association with </w:t>
      </w:r>
    </w:p>
    <w:p w14:paraId="05E73536" w14:textId="77777777" w:rsidR="00397BE4" w:rsidRPr="008A365B" w:rsidRDefault="00397BE4" w:rsidP="005A062C">
      <w:pPr>
        <w:rPr>
          <w:rFonts w:ascii="Arial" w:hAnsi="Arial" w:cs="Arial"/>
        </w:rPr>
      </w:pPr>
    </w:p>
    <w:sectPr w:rsidR="00397BE4" w:rsidRPr="008A36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DA"/>
    <w:rsid w:val="000E40F3"/>
    <w:rsid w:val="001172F1"/>
    <w:rsid w:val="002D1B20"/>
    <w:rsid w:val="00397BE4"/>
    <w:rsid w:val="00414541"/>
    <w:rsid w:val="00465FD9"/>
    <w:rsid w:val="004E6305"/>
    <w:rsid w:val="005316B7"/>
    <w:rsid w:val="0056529B"/>
    <w:rsid w:val="005A062C"/>
    <w:rsid w:val="00624A43"/>
    <w:rsid w:val="006C54D6"/>
    <w:rsid w:val="00750230"/>
    <w:rsid w:val="007B67E6"/>
    <w:rsid w:val="008155D7"/>
    <w:rsid w:val="00885D22"/>
    <w:rsid w:val="008A365B"/>
    <w:rsid w:val="009801DF"/>
    <w:rsid w:val="009F4FEF"/>
    <w:rsid w:val="00A15B5D"/>
    <w:rsid w:val="00A66CA6"/>
    <w:rsid w:val="00A8785C"/>
    <w:rsid w:val="00AB5E04"/>
    <w:rsid w:val="00AB60E6"/>
    <w:rsid w:val="00AD123F"/>
    <w:rsid w:val="00AF294E"/>
    <w:rsid w:val="00B138A5"/>
    <w:rsid w:val="00B43E8C"/>
    <w:rsid w:val="00B525DA"/>
    <w:rsid w:val="00B644E8"/>
    <w:rsid w:val="00C321BC"/>
    <w:rsid w:val="00C36893"/>
    <w:rsid w:val="00C6782D"/>
    <w:rsid w:val="00CE2509"/>
    <w:rsid w:val="00D05570"/>
    <w:rsid w:val="00D60B36"/>
    <w:rsid w:val="00E66091"/>
    <w:rsid w:val="00E717F7"/>
    <w:rsid w:val="00F6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49EF9"/>
  <w15:chartTrackingRefBased/>
  <w15:docId w15:val="{9DB318D3-5118-40EE-B2C1-A0DD18DA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2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2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5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5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5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5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5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5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5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525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5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5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5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5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5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5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5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5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5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5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5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5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5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5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5D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15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97BE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19"/>
      <w:szCs w:val="19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397BE4"/>
    <w:rPr>
      <w:rFonts w:ascii="Arial" w:eastAsia="Times New Roman" w:hAnsi="Arial" w:cs="Times New Roman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4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8B09AEAC5F5243A0949F91B324FB69" ma:contentTypeVersion="18" ma:contentTypeDescription="Create a new document." ma:contentTypeScope="" ma:versionID="80b6d4c330bd052135854d6547464b9e">
  <xsd:schema xmlns:xsd="http://www.w3.org/2001/XMLSchema" xmlns:xs="http://www.w3.org/2001/XMLSchema" xmlns:p="http://schemas.microsoft.com/office/2006/metadata/properties" xmlns:ns2="cd97f3f7-55af-4798-b3a1-fe70b13b3c36" xmlns:ns3="0515a49c-d695-4170-b908-46c0a4a404c6" targetNamespace="http://schemas.microsoft.com/office/2006/metadata/properties" ma:root="true" ma:fieldsID="612ded6ac3ecb0adab5874307195783d" ns2:_="" ns3:_="">
    <xsd:import namespace="cd97f3f7-55af-4798-b3a1-fe70b13b3c36"/>
    <xsd:import namespace="0515a49c-d695-4170-b908-46c0a4a40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7f3f7-55af-4798-b3a1-fe70b13b3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8661125-99c8-487d-84bf-1ca27cde5d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5a49c-d695-4170-b908-46c0a4a40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ec90089-538b-4d2c-8a1d-ff12a2002a92}" ma:internalName="TaxCatchAll" ma:showField="CatchAllData" ma:web="0515a49c-d695-4170-b908-46c0a4a40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15a49c-d695-4170-b908-46c0a4a404c6" xsi:nil="true"/>
    <lcf76f155ced4ddcb4097134ff3c332f xmlns="cd97f3f7-55af-4798-b3a1-fe70b13b3c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1DE5B5-9415-4BCD-9DA2-C50F45D58C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B9E465-F1EE-4529-B332-444543879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7f3f7-55af-4798-b3a1-fe70b13b3c36"/>
    <ds:schemaRef ds:uri="0515a49c-d695-4170-b908-46c0a4a40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85F5F2-0EB3-498F-AFB3-F532ACF770F7}">
  <ds:schemaRefs>
    <ds:schemaRef ds:uri="http://schemas.microsoft.com/office/2006/metadata/properties"/>
    <ds:schemaRef ds:uri="http://schemas.microsoft.com/office/infopath/2007/PartnerControls"/>
    <ds:schemaRef ds:uri="0515a49c-d695-4170-b908-46c0a4a404c6"/>
    <ds:schemaRef ds:uri="cd97f3f7-55af-4798-b3a1-fe70b13b3c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Owen</dc:creator>
  <cp:keywords/>
  <dc:description/>
  <cp:lastModifiedBy>Rachel Owen</cp:lastModifiedBy>
  <cp:revision>29</cp:revision>
  <dcterms:created xsi:type="dcterms:W3CDTF">2025-03-10T15:38:00Z</dcterms:created>
  <dcterms:modified xsi:type="dcterms:W3CDTF">2025-03-10T16:04:00Z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0x010100758B09AEAC5F5243A0949F91B324FB69</vt:lpwstr>
  </property>
  <property fmtid="{D5CDD505-2E9C-101B-9397-08002B2CF9AE}" pid="3" name="MediaServiceImageTags">
    <vt:lpwstr/>
  </property>
</Properties>
</file>